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B87C0" w14:textId="541DA3BB" w:rsidR="003D39B5" w:rsidRDefault="00C21796" w:rsidP="003D70E9">
      <w:pPr>
        <w:jc w:val="center"/>
        <w:rPr>
          <w:b/>
        </w:rPr>
      </w:pPr>
      <w:bookmarkStart w:id="0" w:name="_GoBack"/>
      <w:bookmarkEnd w:id="0"/>
      <w:r>
        <w:rPr>
          <w:b/>
        </w:rPr>
        <w:t>VALPROATE</w:t>
      </w:r>
      <w:r w:rsidR="00D8000A">
        <w:rPr>
          <w:b/>
        </w:rPr>
        <w:t>, GENERALISED EPILEPSY</w:t>
      </w:r>
      <w:r w:rsidR="00746DB3">
        <w:rPr>
          <w:b/>
        </w:rPr>
        <w:t xml:space="preserve"> AND </w:t>
      </w:r>
      <w:r w:rsidR="003D5C35" w:rsidRPr="003D5C35">
        <w:rPr>
          <w:b/>
        </w:rPr>
        <w:t>WOMEN</w:t>
      </w:r>
      <w:r w:rsidR="001A39FA">
        <w:rPr>
          <w:b/>
        </w:rPr>
        <w:t xml:space="preserve"> </w:t>
      </w:r>
      <w:r w:rsidR="00746DB3">
        <w:rPr>
          <w:b/>
        </w:rPr>
        <w:t>OF CHILDBEARING</w:t>
      </w:r>
      <w:r w:rsidR="00D8000A">
        <w:rPr>
          <w:b/>
        </w:rPr>
        <w:t xml:space="preserve"> POTENTIAL</w:t>
      </w:r>
    </w:p>
    <w:p w14:paraId="19B327F4" w14:textId="3193B77A" w:rsidR="001C577D" w:rsidRDefault="00C21796">
      <w:r>
        <w:t>Valproate</w:t>
      </w:r>
      <w:r w:rsidR="00F41CBC">
        <w:t xml:space="preserve"> </w:t>
      </w:r>
      <w:r w:rsidR="00845F54">
        <w:t>i</w:t>
      </w:r>
      <w:r w:rsidR="00F41CBC">
        <w:t xml:space="preserve">s a highly effective anti-epileptic drug that has been </w:t>
      </w:r>
      <w:r w:rsidR="00B3209F">
        <w:t xml:space="preserve">used </w:t>
      </w:r>
      <w:r w:rsidR="00F41CBC">
        <w:t>for almost 50 years.</w:t>
      </w:r>
      <w:r w:rsidR="003D5C35">
        <w:t xml:space="preserve"> </w:t>
      </w:r>
      <w:r>
        <w:t>Valproate</w:t>
      </w:r>
      <w:r w:rsidR="003D5C35">
        <w:t xml:space="preserve"> taken in pregnancy has a higher risk of causing abnormalities to the unborn child</w:t>
      </w:r>
      <w:r w:rsidR="002671BC">
        <w:t>, compared with</w:t>
      </w:r>
      <w:r w:rsidR="003D5C35">
        <w:t xml:space="preserve"> other </w:t>
      </w:r>
      <w:r w:rsidR="002671BC">
        <w:t>anti-epileptic drug</w:t>
      </w:r>
      <w:r w:rsidR="00B3209F">
        <w:t>s</w:t>
      </w:r>
      <w:r w:rsidR="003D5C35">
        <w:t xml:space="preserve">. </w:t>
      </w:r>
    </w:p>
    <w:p w14:paraId="527D1DFB" w14:textId="0107266D" w:rsidR="002671BC" w:rsidRDefault="00800557">
      <w:r>
        <w:t xml:space="preserve">A widely held view </w:t>
      </w:r>
      <w:r w:rsidR="002671BC">
        <w:t xml:space="preserve">is that </w:t>
      </w:r>
      <w:r w:rsidR="00C21796">
        <w:t>valproate</w:t>
      </w:r>
      <w:r w:rsidR="003D5C35">
        <w:t xml:space="preserve"> should not be used in </w:t>
      </w:r>
      <w:r w:rsidR="00F41CBC">
        <w:t>any</w:t>
      </w:r>
      <w:r w:rsidR="00F949E0">
        <w:t xml:space="preserve"> girls or</w:t>
      </w:r>
      <w:r w:rsidR="00F41CBC">
        <w:t xml:space="preserve"> </w:t>
      </w:r>
      <w:r w:rsidR="003D5C35">
        <w:t xml:space="preserve">women </w:t>
      </w:r>
      <w:r w:rsidR="005C69A5">
        <w:t>who could become pregnant,</w:t>
      </w:r>
      <w:r w:rsidR="00F949E0">
        <w:t xml:space="preserve"> unless other </w:t>
      </w:r>
      <w:r w:rsidR="002671BC">
        <w:t>a</w:t>
      </w:r>
      <w:r w:rsidR="004E4527">
        <w:t>nti-epileptic drugs</w:t>
      </w:r>
      <w:r w:rsidR="00F949E0">
        <w:t xml:space="preserve"> have failed</w:t>
      </w:r>
      <w:r w:rsidR="003D5C35">
        <w:t xml:space="preserve">. </w:t>
      </w:r>
      <w:r>
        <w:t xml:space="preserve">A </w:t>
      </w:r>
      <w:r w:rsidR="003D5C35">
        <w:t>problem is that for some</w:t>
      </w:r>
      <w:r>
        <w:t xml:space="preserve"> people w</w:t>
      </w:r>
      <w:r w:rsidR="00E82F00">
        <w:t>i</w:t>
      </w:r>
      <w:r>
        <w:t>th epilepsy</w:t>
      </w:r>
      <w:r w:rsidR="003D5C35">
        <w:t xml:space="preserve">, other </w:t>
      </w:r>
      <w:r w:rsidR="002671BC">
        <w:t>a</w:t>
      </w:r>
      <w:r w:rsidR="004E4527">
        <w:t>nti-epileptic drugs</w:t>
      </w:r>
      <w:r w:rsidR="00B3209F">
        <w:t xml:space="preserve"> </w:t>
      </w:r>
      <w:r w:rsidR="00F21325">
        <w:t xml:space="preserve">may not be </w:t>
      </w:r>
      <w:r w:rsidR="003D5C35">
        <w:t xml:space="preserve">as effective as </w:t>
      </w:r>
      <w:r w:rsidR="00C21796">
        <w:t>valproate</w:t>
      </w:r>
      <w:r w:rsidR="003D5C35">
        <w:t xml:space="preserve">. </w:t>
      </w:r>
    </w:p>
    <w:p w14:paraId="596FA8AE" w14:textId="32E7ADB9" w:rsidR="00D8000A" w:rsidRDefault="003D5C35">
      <w:r>
        <w:t xml:space="preserve">This brochure will </w:t>
      </w:r>
      <w:r w:rsidR="005C69A5">
        <w:t xml:space="preserve">explain </w:t>
      </w:r>
      <w:r>
        <w:t xml:space="preserve">the </w:t>
      </w:r>
      <w:r w:rsidR="005C69A5">
        <w:t>risks of</w:t>
      </w:r>
      <w:r w:rsidR="00450FF3">
        <w:t xml:space="preserve"> using and not using</w:t>
      </w:r>
      <w:r>
        <w:t xml:space="preserve"> </w:t>
      </w:r>
      <w:r w:rsidR="00C21796">
        <w:t>valproate</w:t>
      </w:r>
      <w:r w:rsidR="00450FF3">
        <w:t xml:space="preserve"> to both the baby and the mother</w:t>
      </w:r>
      <w:r w:rsidR="005C69A5">
        <w:t xml:space="preserve">. </w:t>
      </w:r>
    </w:p>
    <w:p w14:paraId="20386A7F" w14:textId="52D480A4" w:rsidR="00D8000A" w:rsidRDefault="00D8000A">
      <w:pPr>
        <w:rPr>
          <w:b/>
        </w:rPr>
      </w:pPr>
      <w:r>
        <w:rPr>
          <w:b/>
        </w:rPr>
        <w:t>AVOID</w:t>
      </w:r>
      <w:r w:rsidR="00843207">
        <w:rPr>
          <w:b/>
        </w:rPr>
        <w:t>ING</w:t>
      </w:r>
      <w:r>
        <w:rPr>
          <w:b/>
        </w:rPr>
        <w:t xml:space="preserve"> PREGNANCY</w:t>
      </w:r>
      <w:r w:rsidR="00843207">
        <w:rPr>
          <w:b/>
        </w:rPr>
        <w:t xml:space="preserve"> WHILST</w:t>
      </w:r>
      <w:r>
        <w:rPr>
          <w:b/>
        </w:rPr>
        <w:t xml:space="preserve"> ON </w:t>
      </w:r>
      <w:r w:rsidR="00C21796">
        <w:rPr>
          <w:b/>
        </w:rPr>
        <w:t>VALPROATE</w:t>
      </w:r>
      <w:r w:rsidRPr="00D8000A">
        <w:rPr>
          <w:b/>
        </w:rPr>
        <w:t xml:space="preserve"> </w:t>
      </w:r>
    </w:p>
    <w:p w14:paraId="427D9E14" w14:textId="148FC659" w:rsidR="00D8000A" w:rsidRDefault="00996A5E">
      <w:r>
        <w:t>H</w:t>
      </w:r>
      <w:r w:rsidR="00D8000A" w:rsidRPr="00D8000A">
        <w:t>ighly effective contraception is required</w:t>
      </w:r>
      <w:r>
        <w:t xml:space="preserve"> to </w:t>
      </w:r>
      <w:r w:rsidR="005C69A5">
        <w:t xml:space="preserve">reliably </w:t>
      </w:r>
      <w:r>
        <w:t>avoid pregnancy</w:t>
      </w:r>
      <w:r w:rsidR="00A13373">
        <w:t xml:space="preserve">. </w:t>
      </w:r>
      <w:r w:rsidR="00C21796">
        <w:t>Valproate</w:t>
      </w:r>
      <w:r w:rsidR="00E16356">
        <w:t xml:space="preserve"> does not affect the efficacy of the contraceptive pill. </w:t>
      </w:r>
      <w:r w:rsidR="00A13373">
        <w:t xml:space="preserve">The oral contraceptive pill (at normal doses) does not interact with </w:t>
      </w:r>
      <w:r w:rsidR="00C21796">
        <w:t>valproate</w:t>
      </w:r>
      <w:r w:rsidR="00A13373">
        <w:t>, however</w:t>
      </w:r>
      <w:r w:rsidR="00F21325">
        <w:t xml:space="preserve">, it </w:t>
      </w:r>
      <w:r w:rsidR="00A13373">
        <w:t>must be taken daily</w:t>
      </w:r>
      <w:r w:rsidR="00EA2CF4">
        <w:t xml:space="preserve"> to ensure effectiveness</w:t>
      </w:r>
      <w:r w:rsidR="00A13373">
        <w:t xml:space="preserve">. </w:t>
      </w:r>
      <w:r w:rsidR="00800557">
        <w:t>Barrier methods (condoms, diaphragms) may also fail to prevent pregnancy. More reliable methods include</w:t>
      </w:r>
      <w:r w:rsidR="00A13373">
        <w:t xml:space="preserve"> levonorgestrel</w:t>
      </w:r>
      <w:r w:rsidR="00D8000A" w:rsidRPr="00D8000A">
        <w:t xml:space="preserve"> intrauterine device (Mirena) or progestogen-only implant (</w:t>
      </w:r>
      <w:r w:rsidR="00A16C3D">
        <w:t>I</w:t>
      </w:r>
      <w:r w:rsidR="00D8000A" w:rsidRPr="00D8000A">
        <w:t>mplanon)</w:t>
      </w:r>
      <w:r w:rsidR="00800557">
        <w:t xml:space="preserve"> and 3-monthly injections (Depo Provera), which</w:t>
      </w:r>
      <w:r w:rsidR="00A13373">
        <w:t xml:space="preserve"> have the advantage of</w:t>
      </w:r>
      <w:r w:rsidR="00EA6289">
        <w:t xml:space="preserve"> the user</w:t>
      </w:r>
      <w:r w:rsidR="00611C83">
        <w:t xml:space="preserve"> </w:t>
      </w:r>
      <w:r w:rsidR="00A13373">
        <w:t>not having to remember to take medications.</w:t>
      </w:r>
      <w:r w:rsidR="008E1C33">
        <w:t xml:space="preserve"> </w:t>
      </w:r>
    </w:p>
    <w:p w14:paraId="348DCAA5" w14:textId="76B19AE1" w:rsidR="00D20843" w:rsidRDefault="004E4527">
      <w:pPr>
        <w:rPr>
          <w:b/>
        </w:rPr>
      </w:pPr>
      <w:r>
        <w:rPr>
          <w:b/>
        </w:rPr>
        <w:t>ANTI-EPILEPTIC DRUGS</w:t>
      </w:r>
      <w:r w:rsidR="00D20843">
        <w:rPr>
          <w:b/>
        </w:rPr>
        <w:t xml:space="preserve"> and PREGNANCY</w:t>
      </w:r>
    </w:p>
    <w:p w14:paraId="2307C77A" w14:textId="26A1FEC4" w:rsidR="00D20843" w:rsidRDefault="00D20843" w:rsidP="001177D8">
      <w:pPr>
        <w:pStyle w:val="ListParagraph"/>
        <w:numPr>
          <w:ilvl w:val="0"/>
          <w:numId w:val="3"/>
        </w:numPr>
      </w:pPr>
      <w:r>
        <w:t xml:space="preserve">Most of the information has come from large Pregnancy Registers around the world. We have the </w:t>
      </w:r>
      <w:r w:rsidRPr="00FA5A95">
        <w:rPr>
          <w:b/>
        </w:rPr>
        <w:t>Australian Pregnancy Register for Women on Anti-Epileptic Drugs (APR)</w:t>
      </w:r>
      <w:r w:rsidR="002D1EF7">
        <w:rPr>
          <w:b/>
        </w:rPr>
        <w:t xml:space="preserve"> </w:t>
      </w:r>
      <w:r w:rsidR="002D1EF7" w:rsidRPr="00EF4B20">
        <w:t xml:space="preserve">which has been monitoring women taking </w:t>
      </w:r>
      <w:r w:rsidR="00450FF3">
        <w:t>anti-epileptic drugs</w:t>
      </w:r>
      <w:r w:rsidR="00450FF3" w:rsidRPr="00EF4B20">
        <w:t xml:space="preserve"> </w:t>
      </w:r>
      <w:r w:rsidR="002D1EF7" w:rsidRPr="00EF4B20">
        <w:t>during their pregnancies for 20 years</w:t>
      </w:r>
      <w:r w:rsidR="002D1EF7">
        <w:rPr>
          <w:b/>
        </w:rPr>
        <w:t>.</w:t>
      </w:r>
      <w:r w:rsidR="00FA5A95">
        <w:t xml:space="preserve"> </w:t>
      </w:r>
      <w:r w:rsidR="00FA5A95" w:rsidRPr="00FA5A95">
        <w:rPr>
          <w:b/>
        </w:rPr>
        <w:t>TEL 1800 069 722</w:t>
      </w:r>
      <w:r w:rsidRPr="00FA5A95">
        <w:t xml:space="preserve"> </w:t>
      </w:r>
    </w:p>
    <w:p w14:paraId="4D818D5A" w14:textId="0074101B" w:rsidR="00450FF3" w:rsidRDefault="00511FFF" w:rsidP="00450FF3">
      <w:pPr>
        <w:pStyle w:val="ListParagraph"/>
        <w:numPr>
          <w:ilvl w:val="0"/>
          <w:numId w:val="3"/>
        </w:numPr>
      </w:pPr>
      <w:r>
        <w:t xml:space="preserve">Anti-epileptic drugs as a group carry a two- to three-fold increased risk of causing birth defects, but the risks vary substantially across different anti-epileptic drugs.  In fact, with some anti-epileptic drugs the risk of birth defects does not differ substantially from the risk seen in women who do not take any medicines. </w:t>
      </w:r>
      <w:r w:rsidR="00C21796">
        <w:t>Valproate</w:t>
      </w:r>
      <w:r w:rsidR="00580D30">
        <w:t xml:space="preserve"> has the highest </w:t>
      </w:r>
      <w:r w:rsidR="00F21325">
        <w:t xml:space="preserve">malformation </w:t>
      </w:r>
      <w:r w:rsidR="00580D30">
        <w:t>risk</w:t>
      </w:r>
      <w:r w:rsidR="00F21325">
        <w:t xml:space="preserve"> </w:t>
      </w:r>
      <w:r w:rsidR="00580D30">
        <w:t>which is dose-dependent (the higher the dose, the higher the risk)</w:t>
      </w:r>
    </w:p>
    <w:p w14:paraId="5F474BB3" w14:textId="5D4AEA3B" w:rsidR="00531B06" w:rsidRPr="008B369E" w:rsidRDefault="00580D30" w:rsidP="0043793B">
      <w:pPr>
        <w:pStyle w:val="ListParagraph"/>
        <w:numPr>
          <w:ilvl w:val="0"/>
          <w:numId w:val="3"/>
        </w:numPr>
      </w:pPr>
      <w:r>
        <w:t>The l</w:t>
      </w:r>
      <w:r w:rsidR="00286CB0">
        <w:t>east</w:t>
      </w:r>
      <w:r w:rsidR="00F21325">
        <w:t xml:space="preserve"> r</w:t>
      </w:r>
      <w:r>
        <w:t>isk has been shown with levetiracetam (Keppra)</w:t>
      </w:r>
      <w:r w:rsidR="00B809BB">
        <w:t xml:space="preserve"> and </w:t>
      </w:r>
      <w:r>
        <w:t>lamotrigine (Lamictal).</w:t>
      </w:r>
    </w:p>
    <w:p w14:paraId="65B77B2B" w14:textId="66A5EA21" w:rsidR="00C5385A" w:rsidRDefault="00C21796" w:rsidP="0043793B">
      <w:pPr>
        <w:rPr>
          <w:b/>
        </w:rPr>
      </w:pPr>
      <w:r>
        <w:rPr>
          <w:b/>
        </w:rPr>
        <w:t>VALPROATE</w:t>
      </w:r>
      <w:r w:rsidR="00EF4B20" w:rsidRPr="00EF4B20">
        <w:rPr>
          <w:b/>
        </w:rPr>
        <w:t xml:space="preserve"> RISKS TO THE </w:t>
      </w:r>
      <w:r w:rsidR="00EF4B20">
        <w:rPr>
          <w:b/>
        </w:rPr>
        <w:t xml:space="preserve">UNBORN </w:t>
      </w:r>
      <w:r w:rsidR="00EF4B20" w:rsidRPr="00EF4B20">
        <w:rPr>
          <w:b/>
        </w:rPr>
        <w:t>CHILD</w:t>
      </w:r>
    </w:p>
    <w:p w14:paraId="411E2927" w14:textId="77777777" w:rsidR="001F595D" w:rsidRDefault="00F50244" w:rsidP="00F50244">
      <w:pPr>
        <w:pStyle w:val="ListParagraph"/>
        <w:numPr>
          <w:ilvl w:val="0"/>
          <w:numId w:val="8"/>
        </w:numPr>
        <w:rPr>
          <w:b/>
        </w:rPr>
      </w:pPr>
      <w:r w:rsidRPr="00F50244">
        <w:rPr>
          <w:b/>
        </w:rPr>
        <w:t>STRUCTURAL ABNORMALITIES</w:t>
      </w:r>
    </w:p>
    <w:p w14:paraId="31F04966" w14:textId="577FF56B" w:rsidR="00F50244" w:rsidRDefault="001F595D" w:rsidP="008B369E">
      <w:pPr>
        <w:pStyle w:val="ListParagraph"/>
        <w:numPr>
          <w:ilvl w:val="1"/>
          <w:numId w:val="26"/>
        </w:numPr>
        <w:rPr>
          <w:bCs/>
        </w:rPr>
      </w:pPr>
      <w:r w:rsidRPr="00C701CB">
        <w:rPr>
          <w:bCs/>
        </w:rPr>
        <w:t>The</w:t>
      </w:r>
      <w:r w:rsidR="00EA2CF4">
        <w:rPr>
          <w:bCs/>
        </w:rPr>
        <w:t xml:space="preserve"> most</w:t>
      </w:r>
      <w:r w:rsidRPr="00C701CB">
        <w:rPr>
          <w:bCs/>
        </w:rPr>
        <w:t xml:space="preserve"> common </w:t>
      </w:r>
      <w:r w:rsidR="00580D30">
        <w:rPr>
          <w:bCs/>
        </w:rPr>
        <w:t xml:space="preserve">abnormalities </w:t>
      </w:r>
      <w:r w:rsidRPr="00C701CB">
        <w:rPr>
          <w:bCs/>
        </w:rPr>
        <w:t>in babies</w:t>
      </w:r>
      <w:r w:rsidR="005743E7" w:rsidRPr="00C701CB">
        <w:rPr>
          <w:bCs/>
        </w:rPr>
        <w:t xml:space="preserve"> </w:t>
      </w:r>
      <w:r>
        <w:rPr>
          <w:bCs/>
        </w:rPr>
        <w:t xml:space="preserve">whose mothers took </w:t>
      </w:r>
      <w:r w:rsidR="00C21796">
        <w:rPr>
          <w:bCs/>
        </w:rPr>
        <w:t>valproate</w:t>
      </w:r>
      <w:r>
        <w:rPr>
          <w:bCs/>
        </w:rPr>
        <w:t xml:space="preserve"> </w:t>
      </w:r>
      <w:bookmarkStart w:id="1" w:name="_Hlk17809766"/>
      <w:r w:rsidR="00F21325">
        <w:rPr>
          <w:bCs/>
        </w:rPr>
        <w:t xml:space="preserve">involve </w:t>
      </w:r>
      <w:r w:rsidR="00580D30">
        <w:rPr>
          <w:bCs/>
        </w:rPr>
        <w:t xml:space="preserve">the </w:t>
      </w:r>
      <w:r w:rsidR="00165863">
        <w:rPr>
          <w:bCs/>
        </w:rPr>
        <w:t xml:space="preserve">heart, </w:t>
      </w:r>
      <w:r>
        <w:rPr>
          <w:bCs/>
        </w:rPr>
        <w:t xml:space="preserve">penis, </w:t>
      </w:r>
      <w:r w:rsidR="00165863">
        <w:rPr>
          <w:bCs/>
        </w:rPr>
        <w:t xml:space="preserve">kidneys, </w:t>
      </w:r>
      <w:r w:rsidR="00FD57C9">
        <w:rPr>
          <w:bCs/>
        </w:rPr>
        <w:t>or</w:t>
      </w:r>
      <w:r w:rsidR="00891AF7">
        <w:rPr>
          <w:bCs/>
        </w:rPr>
        <w:t xml:space="preserve"> extra</w:t>
      </w:r>
      <w:r w:rsidR="00F21325">
        <w:rPr>
          <w:bCs/>
        </w:rPr>
        <w:t xml:space="preserve"> f</w:t>
      </w:r>
      <w:r w:rsidR="00165863">
        <w:rPr>
          <w:bCs/>
        </w:rPr>
        <w:t>ingers or toes</w:t>
      </w:r>
      <w:bookmarkEnd w:id="1"/>
      <w:r w:rsidR="00165863">
        <w:rPr>
          <w:bCs/>
        </w:rPr>
        <w:t xml:space="preserve">. </w:t>
      </w:r>
      <w:bookmarkStart w:id="2" w:name="_Hlk17810789"/>
      <w:r w:rsidR="00165863">
        <w:rPr>
          <w:bCs/>
        </w:rPr>
        <w:t>T</w:t>
      </w:r>
      <w:r>
        <w:rPr>
          <w:bCs/>
        </w:rPr>
        <w:t>he most serious is spina bifida, where the spine does not develop normally and in severe cases, the child will be unable to walk or control their bladder.</w:t>
      </w:r>
      <w:r w:rsidR="00165863">
        <w:rPr>
          <w:bCs/>
        </w:rPr>
        <w:t xml:space="preserve"> Some of these malformations can be helped by surgery.</w:t>
      </w:r>
      <w:bookmarkEnd w:id="2"/>
    </w:p>
    <w:p w14:paraId="76233C7C" w14:textId="57DC680E" w:rsidR="008A6E61" w:rsidRPr="008A6E61" w:rsidRDefault="008A6E61" w:rsidP="008B369E">
      <w:pPr>
        <w:pStyle w:val="ListParagraph"/>
        <w:numPr>
          <w:ilvl w:val="1"/>
          <w:numId w:val="26"/>
        </w:numPr>
        <w:rPr>
          <w:bCs/>
        </w:rPr>
      </w:pPr>
      <w:r>
        <w:t>There is a dose-dependent risk of structural malformation.</w:t>
      </w:r>
    </w:p>
    <w:p w14:paraId="3D90B335" w14:textId="0EB4406A" w:rsidR="008A6E61" w:rsidRPr="008A6E61" w:rsidRDefault="00C21796" w:rsidP="000B29CA">
      <w:pPr>
        <w:pStyle w:val="ListParagraph"/>
        <w:numPr>
          <w:ilvl w:val="2"/>
          <w:numId w:val="8"/>
        </w:numPr>
      </w:pPr>
      <w:r>
        <w:t>Valproate</w:t>
      </w:r>
      <w:r w:rsidR="008A6E61">
        <w:t xml:space="preserve"> doses of 1500 mg per day or more, </w:t>
      </w:r>
      <w:r w:rsidR="00800557">
        <w:t xml:space="preserve">has a risk </w:t>
      </w:r>
      <w:r w:rsidR="008A6E61">
        <w:t>as high as 25% (1 baby out 4 being affected).</w:t>
      </w:r>
    </w:p>
    <w:p w14:paraId="6D7DF3BB" w14:textId="105F42E5" w:rsidR="00580D30" w:rsidRDefault="00C21796" w:rsidP="000B29CA">
      <w:pPr>
        <w:pStyle w:val="ListParagraph"/>
        <w:numPr>
          <w:ilvl w:val="2"/>
          <w:numId w:val="8"/>
        </w:numPr>
      </w:pPr>
      <w:r>
        <w:t>Valproate</w:t>
      </w:r>
      <w:r w:rsidR="00800557">
        <w:t xml:space="preserve"> at</w:t>
      </w:r>
      <w:r w:rsidR="00580D30">
        <w:t xml:space="preserve"> </w:t>
      </w:r>
      <w:r w:rsidR="0000276B">
        <w:t>doses</w:t>
      </w:r>
      <w:r w:rsidR="00A95370">
        <w:t xml:space="preserve"> between</w:t>
      </w:r>
      <w:r w:rsidR="00F21325">
        <w:t xml:space="preserve"> </w:t>
      </w:r>
      <w:r w:rsidR="003E2E6E">
        <w:t>700</w:t>
      </w:r>
      <w:r w:rsidR="00F21325">
        <w:t xml:space="preserve"> </w:t>
      </w:r>
      <w:r w:rsidR="003E2E6E">
        <w:t>to 1450 mg</w:t>
      </w:r>
      <w:r w:rsidR="0000276B">
        <w:t>/day</w:t>
      </w:r>
      <w:r w:rsidR="008A6E61">
        <w:t>,</w:t>
      </w:r>
      <w:r w:rsidR="00580D30">
        <w:t xml:space="preserve"> </w:t>
      </w:r>
      <w:r w:rsidR="00800557">
        <w:t>has a risk of</w:t>
      </w:r>
      <w:r w:rsidR="0000276B">
        <w:t xml:space="preserve"> </w:t>
      </w:r>
      <w:r w:rsidR="00CA3518">
        <w:t xml:space="preserve">approximately </w:t>
      </w:r>
      <w:r w:rsidR="0000276B">
        <w:t xml:space="preserve">10%. </w:t>
      </w:r>
      <w:r w:rsidR="00580D30">
        <w:t xml:space="preserve">(10 babies in 100 affected, </w:t>
      </w:r>
      <w:r w:rsidR="0000276B">
        <w:t>9</w:t>
      </w:r>
      <w:r w:rsidR="0050188C">
        <w:t>0</w:t>
      </w:r>
      <w:r w:rsidR="0000276B">
        <w:t xml:space="preserve"> </w:t>
      </w:r>
      <w:r w:rsidR="00A80000">
        <w:t>babies in</w:t>
      </w:r>
      <w:r w:rsidR="0000276B">
        <w:t xml:space="preserve"> 10</w:t>
      </w:r>
      <w:r w:rsidR="0050188C">
        <w:t>0</w:t>
      </w:r>
      <w:r w:rsidR="0000276B">
        <w:t xml:space="preserve"> </w:t>
      </w:r>
      <w:r w:rsidR="00A80000">
        <w:t>will not be affected</w:t>
      </w:r>
      <w:r w:rsidR="00580D30">
        <w:t>)</w:t>
      </w:r>
      <w:r w:rsidR="006F4BDC">
        <w:t>.</w:t>
      </w:r>
    </w:p>
    <w:p w14:paraId="5C92E52E" w14:textId="654E95A6" w:rsidR="0000276B" w:rsidRDefault="00C21796" w:rsidP="000B29CA">
      <w:pPr>
        <w:pStyle w:val="ListParagraph"/>
        <w:numPr>
          <w:ilvl w:val="2"/>
          <w:numId w:val="8"/>
        </w:numPr>
      </w:pPr>
      <w:r>
        <w:t>Valproate</w:t>
      </w:r>
      <w:r w:rsidR="00580D30">
        <w:t xml:space="preserve"> dose</w:t>
      </w:r>
      <w:r w:rsidR="008A6E61">
        <w:t>s</w:t>
      </w:r>
      <w:r w:rsidR="00C40BD2">
        <w:t xml:space="preserve"> of 650 mg</w:t>
      </w:r>
      <w:r w:rsidR="008A6E61">
        <w:t xml:space="preserve"> or less</w:t>
      </w:r>
      <w:r w:rsidR="00C40BD2">
        <w:t xml:space="preserve"> per day</w:t>
      </w:r>
      <w:r w:rsidR="008A6E61">
        <w:t>,</w:t>
      </w:r>
      <w:r w:rsidR="003E2E6E">
        <w:t xml:space="preserve"> </w:t>
      </w:r>
      <w:r w:rsidR="00800557">
        <w:t xml:space="preserve">has a risk of </w:t>
      </w:r>
      <w:r w:rsidR="008A6E61">
        <w:t>approximately</w:t>
      </w:r>
      <w:r w:rsidR="00C40BD2">
        <w:t xml:space="preserve"> 6.3%</w:t>
      </w:r>
      <w:r w:rsidR="00580D30">
        <w:t xml:space="preserve"> (6 babies in 100 affected)</w:t>
      </w:r>
      <w:r w:rsidR="006F4BDC">
        <w:t>.</w:t>
      </w:r>
    </w:p>
    <w:p w14:paraId="46887477" w14:textId="3695B741" w:rsidR="008A6E61" w:rsidRDefault="008A6E61" w:rsidP="000B29CA">
      <w:pPr>
        <w:pStyle w:val="ListParagraph"/>
        <w:numPr>
          <w:ilvl w:val="2"/>
          <w:numId w:val="8"/>
        </w:numPr>
      </w:pPr>
      <w:r>
        <w:t>There appear to be a lower risk at</w:t>
      </w:r>
      <w:r w:rsidR="000B29CA">
        <w:t xml:space="preserve"> </w:t>
      </w:r>
      <w:r w:rsidR="00C21796">
        <w:t>valproate</w:t>
      </w:r>
      <w:r>
        <w:t xml:space="preserve"> doses of 500 mg or less per day (possibly lower than 5%)</w:t>
      </w:r>
      <w:r w:rsidR="006F4BDC">
        <w:t>.</w:t>
      </w:r>
    </w:p>
    <w:p w14:paraId="0457D83F" w14:textId="3628E30F" w:rsidR="008A6D22" w:rsidRDefault="0000276B" w:rsidP="008B369E">
      <w:pPr>
        <w:pStyle w:val="ListParagraph"/>
        <w:numPr>
          <w:ilvl w:val="1"/>
          <w:numId w:val="28"/>
        </w:numPr>
      </w:pPr>
      <w:r w:rsidRPr="00EA6289">
        <w:lastRenderedPageBreak/>
        <w:t xml:space="preserve">The dose of </w:t>
      </w:r>
      <w:r w:rsidR="00C21796">
        <w:t>valproate</w:t>
      </w:r>
      <w:r w:rsidRPr="00EA6289">
        <w:t xml:space="preserve"> in the first trimester (12 weeks)</w:t>
      </w:r>
      <w:r w:rsidR="005743E7" w:rsidRPr="00EA6289">
        <w:t xml:space="preserve"> </w:t>
      </w:r>
      <w:r w:rsidRPr="00EA6289">
        <w:t xml:space="preserve">is the most critical </w:t>
      </w:r>
      <w:r w:rsidR="00611C83" w:rsidRPr="00EA6289">
        <w:t xml:space="preserve">as this is the </w:t>
      </w:r>
      <w:r w:rsidRPr="00EA6289">
        <w:t>time</w:t>
      </w:r>
      <w:r w:rsidR="00611C83" w:rsidRPr="00EA6289">
        <w:t xml:space="preserve"> </w:t>
      </w:r>
      <w:r w:rsidR="0037202F" w:rsidRPr="00EA6289">
        <w:t>abnormalities</w:t>
      </w:r>
      <w:r w:rsidR="005743E7" w:rsidRPr="00EA6289">
        <w:t xml:space="preserve"> </w:t>
      </w:r>
      <w:r w:rsidR="00611C83" w:rsidRPr="00EA6289">
        <w:t>may occur when</w:t>
      </w:r>
      <w:r w:rsidR="005743E7" w:rsidRPr="00EA6289">
        <w:t xml:space="preserve"> organs are being formed. </w:t>
      </w:r>
    </w:p>
    <w:p w14:paraId="69C8B3BC" w14:textId="77777777" w:rsidR="00EF4B20" w:rsidRPr="00EF4B20" w:rsidRDefault="00EF4B20" w:rsidP="00580D30">
      <w:pPr>
        <w:pStyle w:val="ListParagraph"/>
        <w:ind w:left="1440"/>
      </w:pPr>
    </w:p>
    <w:p w14:paraId="736E09F3" w14:textId="72F821D0" w:rsidR="00F50244" w:rsidRDefault="001F595D" w:rsidP="00F5024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INTELLIGENCE</w:t>
      </w:r>
      <w:r w:rsidR="00F50244">
        <w:rPr>
          <w:b/>
        </w:rPr>
        <w:t xml:space="preserve"> </w:t>
      </w:r>
    </w:p>
    <w:p w14:paraId="34360D31" w14:textId="3F8DFD78" w:rsidR="00EF4B20" w:rsidRPr="0091411B" w:rsidRDefault="00EF4B20" w:rsidP="008B369E">
      <w:pPr>
        <w:pStyle w:val="ListParagraph"/>
        <w:numPr>
          <w:ilvl w:val="1"/>
          <w:numId w:val="30"/>
        </w:numPr>
      </w:pPr>
      <w:r w:rsidRPr="0091411B">
        <w:t>Lower intelligence has been found in children whose mothers took</w:t>
      </w:r>
      <w:r w:rsidR="00042A3B" w:rsidRPr="0091411B">
        <w:t xml:space="preserve"> 800mg or more of</w:t>
      </w:r>
      <w:r w:rsidRPr="0091411B">
        <w:t xml:space="preserve"> </w:t>
      </w:r>
      <w:r w:rsidR="00C21796">
        <w:t>valproate</w:t>
      </w:r>
      <w:r w:rsidR="00042A3B" w:rsidRPr="0091411B">
        <w:t xml:space="preserve"> </w:t>
      </w:r>
      <w:r w:rsidRPr="0091411B">
        <w:t>while pregnant</w:t>
      </w:r>
      <w:r w:rsidR="00E82F00">
        <w:t>.</w:t>
      </w:r>
    </w:p>
    <w:p w14:paraId="3788B504" w14:textId="5685ECB6" w:rsidR="0091411B" w:rsidRDefault="0091411B" w:rsidP="008B369E">
      <w:pPr>
        <w:pStyle w:val="ListParagraph"/>
        <w:numPr>
          <w:ilvl w:val="1"/>
          <w:numId w:val="30"/>
        </w:numPr>
      </w:pPr>
      <w:r w:rsidRPr="0091411B">
        <w:t>The</w:t>
      </w:r>
      <w:r w:rsidR="007316FE">
        <w:t xml:space="preserve"> </w:t>
      </w:r>
      <w:r w:rsidRPr="0091411B">
        <w:t>risk</w:t>
      </w:r>
      <w:r w:rsidR="00C816CB">
        <w:t xml:space="preserve"> </w:t>
      </w:r>
      <w:r w:rsidR="00F21325">
        <w:t xml:space="preserve">for </w:t>
      </w:r>
      <w:r w:rsidR="007316FE">
        <w:t xml:space="preserve">an </w:t>
      </w:r>
      <w:r w:rsidR="00F21325">
        <w:t>adverse effect</w:t>
      </w:r>
      <w:r w:rsidR="007316FE">
        <w:t xml:space="preserve"> </w:t>
      </w:r>
      <w:r w:rsidR="00F21325">
        <w:t>on intelligence</w:t>
      </w:r>
      <w:r w:rsidR="007316FE">
        <w:t xml:space="preserve"> is</w:t>
      </w:r>
      <w:r w:rsidR="007316FE" w:rsidRPr="007316FE">
        <w:t xml:space="preserve"> </w:t>
      </w:r>
      <w:r w:rsidR="007316FE" w:rsidRPr="0091411B">
        <w:t>dose-dependent</w:t>
      </w:r>
      <w:r w:rsidR="007316FE">
        <w:t>.</w:t>
      </w:r>
    </w:p>
    <w:p w14:paraId="2A02E5B1" w14:textId="069AF558" w:rsidR="00EF4B20" w:rsidRPr="0091411B" w:rsidRDefault="0091411B" w:rsidP="008B369E">
      <w:pPr>
        <w:pStyle w:val="ListParagraph"/>
        <w:numPr>
          <w:ilvl w:val="1"/>
          <w:numId w:val="30"/>
        </w:numPr>
        <w:rPr>
          <w:b/>
        </w:rPr>
      </w:pPr>
      <w:r>
        <w:t xml:space="preserve">It is not known </w:t>
      </w:r>
      <w:r w:rsidR="007316FE">
        <w:t xml:space="preserve">exactly </w:t>
      </w:r>
      <w:r>
        <w:t xml:space="preserve">when </w:t>
      </w:r>
      <w:r w:rsidR="007316FE">
        <w:t xml:space="preserve">during pregnancy that this </w:t>
      </w:r>
      <w:r w:rsidR="00800557">
        <w:t>effect</w:t>
      </w:r>
      <w:r w:rsidR="007316FE">
        <w:t xml:space="preserve"> occurs. T</w:t>
      </w:r>
      <w:r>
        <w:t xml:space="preserve">his </w:t>
      </w:r>
      <w:r w:rsidR="007316FE">
        <w:t>means that</w:t>
      </w:r>
      <w:r w:rsidR="00F21325">
        <w:t xml:space="preserve"> </w:t>
      </w:r>
      <w:r w:rsidR="00C21796">
        <w:t>valproate</w:t>
      </w:r>
      <w:r w:rsidR="007316FE">
        <w:t xml:space="preserve"> should be avoided or, if essential, then the </w:t>
      </w:r>
      <w:r w:rsidR="00F21325">
        <w:t xml:space="preserve">dose </w:t>
      </w:r>
      <w:r w:rsidR="007316FE">
        <w:t xml:space="preserve">should be kept </w:t>
      </w:r>
      <w:r w:rsidR="00F21325">
        <w:t>as low as possible throughout pregnancy.</w:t>
      </w:r>
    </w:p>
    <w:p w14:paraId="24548E0B" w14:textId="77777777" w:rsidR="0091411B" w:rsidRPr="0091411B" w:rsidRDefault="0091411B" w:rsidP="0091411B">
      <w:pPr>
        <w:pStyle w:val="ListParagraph"/>
        <w:ind w:left="1440"/>
        <w:rPr>
          <w:b/>
        </w:rPr>
      </w:pPr>
    </w:p>
    <w:p w14:paraId="6A30E362" w14:textId="7EA24D73" w:rsidR="00EF4B20" w:rsidRDefault="00EF4B20" w:rsidP="00EF4B20">
      <w:pPr>
        <w:pStyle w:val="ListParagraph"/>
        <w:numPr>
          <w:ilvl w:val="0"/>
          <w:numId w:val="8"/>
        </w:numPr>
        <w:rPr>
          <w:b/>
        </w:rPr>
      </w:pPr>
      <w:r w:rsidRPr="00EF4B20">
        <w:rPr>
          <w:b/>
        </w:rPr>
        <w:t xml:space="preserve">REPORTS OF INCREASE IN AUTISM SPECTRUM DISORDERS </w:t>
      </w:r>
    </w:p>
    <w:p w14:paraId="1DBF6E15" w14:textId="2D74F312" w:rsidR="00531B06" w:rsidRPr="00A92568" w:rsidRDefault="00214336" w:rsidP="008B369E">
      <w:pPr>
        <w:pStyle w:val="ListParagraph"/>
        <w:numPr>
          <w:ilvl w:val="1"/>
          <w:numId w:val="32"/>
        </w:numPr>
        <w:rPr>
          <w:b/>
        </w:rPr>
      </w:pPr>
      <w:r>
        <w:t>There may be a four-fold increase in a</w:t>
      </w:r>
      <w:r w:rsidR="00EF4B20">
        <w:t xml:space="preserve">utism spectrum </w:t>
      </w:r>
      <w:r w:rsidR="00EF4B20" w:rsidRPr="00EA6289">
        <w:t>disorder</w:t>
      </w:r>
      <w:r w:rsidR="007316FE">
        <w:t>s</w:t>
      </w:r>
      <w:r w:rsidR="00EF4B20" w:rsidRPr="00EA6289">
        <w:t xml:space="preserve"> in children </w:t>
      </w:r>
      <w:r w:rsidR="00EF4B20">
        <w:t xml:space="preserve">whose mothers took </w:t>
      </w:r>
      <w:r w:rsidR="00C21796">
        <w:t>valproate</w:t>
      </w:r>
      <w:r w:rsidR="00EF4B20">
        <w:t xml:space="preserve"> during pregnancy</w:t>
      </w:r>
      <w:r w:rsidR="00E82F00">
        <w:t>.</w:t>
      </w:r>
      <w:r>
        <w:t xml:space="preserve"> </w:t>
      </w:r>
    </w:p>
    <w:p w14:paraId="3BCBBA82" w14:textId="0FE64568" w:rsidR="00A92568" w:rsidRDefault="00A92568" w:rsidP="008B369E">
      <w:pPr>
        <w:pStyle w:val="ListParagraph"/>
        <w:numPr>
          <w:ilvl w:val="1"/>
          <w:numId w:val="32"/>
        </w:numPr>
      </w:pPr>
      <w:r w:rsidRPr="00A92568">
        <w:t xml:space="preserve">This </w:t>
      </w:r>
      <w:r w:rsidR="00214336">
        <w:t xml:space="preserve">risk was found with both low and high doses of </w:t>
      </w:r>
      <w:r w:rsidR="00C21796">
        <w:t>valproate</w:t>
      </w:r>
      <w:r w:rsidR="00E82F00">
        <w:t>.</w:t>
      </w:r>
    </w:p>
    <w:p w14:paraId="52FF4522" w14:textId="1D413B0D" w:rsidR="00531B06" w:rsidRPr="00E82F00" w:rsidRDefault="007316FE" w:rsidP="008B369E">
      <w:pPr>
        <w:pStyle w:val="ListParagraph"/>
        <w:numPr>
          <w:ilvl w:val="1"/>
          <w:numId w:val="32"/>
        </w:numPr>
        <w:rPr>
          <w:b/>
        </w:rPr>
      </w:pPr>
      <w:r>
        <w:t xml:space="preserve">It is not known exactly when during pregnancy that this </w:t>
      </w:r>
      <w:r w:rsidR="001D565C">
        <w:t xml:space="preserve">effect </w:t>
      </w:r>
      <w:r>
        <w:t xml:space="preserve">occurs. This means that </w:t>
      </w:r>
      <w:r w:rsidR="00C21796">
        <w:t>valproate</w:t>
      </w:r>
      <w:r>
        <w:t xml:space="preserve"> should be avoided or, if essential, then the dose should be kept as low as possible throughout pregnancy.</w:t>
      </w:r>
    </w:p>
    <w:p w14:paraId="589BDDC6" w14:textId="42669079" w:rsidR="001D565C" w:rsidRPr="00025F0A" w:rsidRDefault="001D565C" w:rsidP="001D565C">
      <w:pPr>
        <w:pStyle w:val="ListParagraph"/>
        <w:numPr>
          <w:ilvl w:val="1"/>
          <w:numId w:val="32"/>
        </w:numPr>
      </w:pPr>
      <w:r>
        <w:t xml:space="preserve">If </w:t>
      </w:r>
      <w:r w:rsidRPr="00025F0A">
        <w:t xml:space="preserve">there is a family history of autism spectrum disorders, there a higher risk, even without </w:t>
      </w:r>
      <w:r w:rsidR="00C21796">
        <w:t>valproate</w:t>
      </w:r>
      <w:r w:rsidRPr="00025F0A">
        <w:t xml:space="preserve">. </w:t>
      </w:r>
    </w:p>
    <w:p w14:paraId="7057CC2D" w14:textId="2C5E37D5" w:rsidR="008E1F60" w:rsidRPr="00531B06" w:rsidRDefault="00D20843" w:rsidP="00531B06">
      <w:pPr>
        <w:rPr>
          <w:b/>
        </w:rPr>
      </w:pPr>
      <w:r w:rsidRPr="00531B06">
        <w:rPr>
          <w:b/>
        </w:rPr>
        <w:t>EPILEPSIES</w:t>
      </w:r>
      <w:r w:rsidR="00531B06">
        <w:rPr>
          <w:b/>
        </w:rPr>
        <w:t xml:space="preserve"> AND </w:t>
      </w:r>
      <w:r w:rsidR="00D633CC">
        <w:rPr>
          <w:b/>
        </w:rPr>
        <w:t>ANTI-EPILEPTIC DRUG</w:t>
      </w:r>
      <w:r w:rsidR="00531B06">
        <w:rPr>
          <w:b/>
        </w:rPr>
        <w:t xml:space="preserve"> CHOICE</w:t>
      </w:r>
    </w:p>
    <w:p w14:paraId="70C26215" w14:textId="3C64BB85" w:rsidR="00FA5A95" w:rsidRPr="008E1F60" w:rsidRDefault="00D633CC" w:rsidP="008E1F6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Focal epilepsy</w:t>
      </w:r>
      <w:r w:rsidR="001177D8" w:rsidRPr="001177D8">
        <w:rPr>
          <w:b/>
        </w:rPr>
        <w:t>:</w:t>
      </w:r>
    </w:p>
    <w:p w14:paraId="625167B6" w14:textId="4CB7A05B" w:rsidR="00D633CC" w:rsidRDefault="003E2E6E" w:rsidP="00D633CC">
      <w:pPr>
        <w:pStyle w:val="ListParagraph"/>
        <w:numPr>
          <w:ilvl w:val="0"/>
          <w:numId w:val="2"/>
        </w:numPr>
        <w:spacing w:after="120"/>
      </w:pPr>
      <w:r>
        <w:t>There are m</w:t>
      </w:r>
      <w:r w:rsidR="00915A66">
        <w:t>any</w:t>
      </w:r>
      <w:r w:rsidR="00D20843">
        <w:t xml:space="preserve"> </w:t>
      </w:r>
      <w:r w:rsidR="00A92568">
        <w:t>a</w:t>
      </w:r>
      <w:r w:rsidR="004E4527">
        <w:t>nti-epileptic drugs</w:t>
      </w:r>
      <w:r w:rsidR="00D20843">
        <w:t xml:space="preserve"> </w:t>
      </w:r>
      <w:r>
        <w:t>which</w:t>
      </w:r>
      <w:r w:rsidR="005A502B">
        <w:t xml:space="preserve"> may be as</w:t>
      </w:r>
      <w:r>
        <w:t xml:space="preserve"> </w:t>
      </w:r>
      <w:r w:rsidR="00D20843">
        <w:t>effective</w:t>
      </w:r>
      <w:r w:rsidR="005A502B">
        <w:t xml:space="preserve"> as </w:t>
      </w:r>
      <w:r w:rsidR="00C21796">
        <w:t>valproate</w:t>
      </w:r>
      <w:r w:rsidR="00D20843">
        <w:t xml:space="preserve"> for focal epileps</w:t>
      </w:r>
      <w:r>
        <w:t>y.</w:t>
      </w:r>
      <w:r w:rsidR="003C0956">
        <w:t xml:space="preserve"> </w:t>
      </w:r>
      <w:r>
        <w:t xml:space="preserve">Thus, </w:t>
      </w:r>
      <w:r w:rsidR="00C21796">
        <w:t>valproate</w:t>
      </w:r>
      <w:r w:rsidR="001A39FA">
        <w:t xml:space="preserve"> should be avoided </w:t>
      </w:r>
      <w:r>
        <w:t xml:space="preserve">in the treatment of </w:t>
      </w:r>
      <w:r w:rsidR="00D316AC">
        <w:t xml:space="preserve">focal epilepsies in women </w:t>
      </w:r>
      <w:r w:rsidR="001A39FA">
        <w:t xml:space="preserve">as there are many other drugs to </w:t>
      </w:r>
      <w:r w:rsidR="00F41CBC">
        <w:t>us</w:t>
      </w:r>
      <w:r w:rsidR="001A39FA">
        <w:t>e</w:t>
      </w:r>
      <w:r>
        <w:t>, some of which carry lower risks when used in pregnancy</w:t>
      </w:r>
      <w:r w:rsidR="001A39FA">
        <w:t xml:space="preserve">. </w:t>
      </w:r>
    </w:p>
    <w:p w14:paraId="22A3AAA2" w14:textId="5EF7F7DD" w:rsidR="00D633CC" w:rsidRPr="00A006FB" w:rsidRDefault="00D633CC" w:rsidP="00D633CC">
      <w:pPr>
        <w:spacing w:after="120"/>
        <w:rPr>
          <w:b/>
        </w:rPr>
      </w:pPr>
      <w:r w:rsidRPr="00A006FB">
        <w:rPr>
          <w:b/>
        </w:rPr>
        <w:t xml:space="preserve">      b)</w:t>
      </w:r>
      <w:r w:rsidRPr="00A006FB">
        <w:rPr>
          <w:b/>
        </w:rPr>
        <w:tab/>
        <w:t>Generalised epilepsy</w:t>
      </w:r>
    </w:p>
    <w:p w14:paraId="3B836310" w14:textId="792CCBF0" w:rsidR="00D633CC" w:rsidRDefault="00154B9A" w:rsidP="00723549">
      <w:pPr>
        <w:pStyle w:val="ListParagraph"/>
        <w:numPr>
          <w:ilvl w:val="0"/>
          <w:numId w:val="2"/>
        </w:numPr>
        <w:spacing w:after="120"/>
        <w:ind w:left="1077" w:hanging="357"/>
      </w:pPr>
      <w:r>
        <w:t>Generalised epilepsies</w:t>
      </w:r>
      <w:r w:rsidR="00D316AC">
        <w:t xml:space="preserve"> </w:t>
      </w:r>
      <w:r w:rsidR="009A22C9">
        <w:t xml:space="preserve">often do not </w:t>
      </w:r>
      <w:r w:rsidR="00F41CBC">
        <w:t xml:space="preserve">respond to many of the </w:t>
      </w:r>
      <w:r w:rsidR="00A92568">
        <w:t>a</w:t>
      </w:r>
      <w:r w:rsidR="004E4527">
        <w:t>nti-epileptic drugs</w:t>
      </w:r>
      <w:r w:rsidR="00F41CBC">
        <w:t xml:space="preserve"> used for focal epilepsies.</w:t>
      </w:r>
      <w:r w:rsidR="00D316AC">
        <w:t xml:space="preserve"> </w:t>
      </w:r>
      <w:r w:rsidR="00C21796">
        <w:t>Valproate</w:t>
      </w:r>
      <w:r w:rsidR="00D316AC">
        <w:t xml:space="preserve"> </w:t>
      </w:r>
      <w:r w:rsidR="003E2E6E">
        <w:t>is</w:t>
      </w:r>
      <w:r w:rsidR="00D316AC">
        <w:t xml:space="preserve"> the most effective </w:t>
      </w:r>
      <w:r>
        <w:t xml:space="preserve">anti-epileptic drug </w:t>
      </w:r>
      <w:r w:rsidR="00D316AC">
        <w:t>for</w:t>
      </w:r>
      <w:r w:rsidR="003D5C35">
        <w:t xml:space="preserve"> this group. </w:t>
      </w:r>
    </w:p>
    <w:p w14:paraId="1256BAC6" w14:textId="28C4F49D" w:rsidR="00D633CC" w:rsidRDefault="00154B9A" w:rsidP="00D633CC">
      <w:pPr>
        <w:pStyle w:val="ListParagraph"/>
        <w:numPr>
          <w:ilvl w:val="0"/>
          <w:numId w:val="2"/>
        </w:numPr>
        <w:spacing w:after="120"/>
      </w:pPr>
      <w:r>
        <w:t>In women of childbearing potential with generalised epilepsy, t</w:t>
      </w:r>
      <w:r w:rsidR="00D633CC">
        <w:t xml:space="preserve">he safest </w:t>
      </w:r>
      <w:r w:rsidR="0002466F">
        <w:t xml:space="preserve">effective </w:t>
      </w:r>
      <w:r w:rsidR="00D633CC">
        <w:t>anti-epileptic drugs for the baby</w:t>
      </w:r>
      <w:r>
        <w:t xml:space="preserve"> </w:t>
      </w:r>
      <w:r w:rsidR="00D633CC">
        <w:t>are levetiracetam and lamotrigine.</w:t>
      </w:r>
    </w:p>
    <w:p w14:paraId="320714BB" w14:textId="77CC7F4C" w:rsidR="001177D8" w:rsidRPr="00015B09" w:rsidRDefault="00C60EA6" w:rsidP="001B4F71">
      <w:pPr>
        <w:pStyle w:val="ListParagraph"/>
        <w:numPr>
          <w:ilvl w:val="0"/>
          <w:numId w:val="2"/>
        </w:numPr>
        <w:spacing w:after="120"/>
      </w:pPr>
      <w:r>
        <w:t>W</w:t>
      </w:r>
      <w:r w:rsidR="00D316AC">
        <w:t xml:space="preserve">hile it is ideal to avoid </w:t>
      </w:r>
      <w:r w:rsidR="00C21796">
        <w:t>valproate</w:t>
      </w:r>
      <w:r w:rsidR="00D633CC">
        <w:t xml:space="preserve"> </w:t>
      </w:r>
      <w:r w:rsidR="00D316AC">
        <w:t xml:space="preserve">in women of child bearing potential, sometimes </w:t>
      </w:r>
      <w:r w:rsidR="00C21796">
        <w:t>valproate</w:t>
      </w:r>
      <w:r w:rsidR="00D316AC">
        <w:t xml:space="preserve"> alone or in combination </w:t>
      </w:r>
      <w:r w:rsidR="00CE1C25" w:rsidRPr="008E1F60">
        <w:t>may be the only way</w:t>
      </w:r>
      <w:r w:rsidR="00CE1C25">
        <w:t xml:space="preserve"> </w:t>
      </w:r>
      <w:r w:rsidR="00D316AC">
        <w:t xml:space="preserve">to gain total control of the </w:t>
      </w:r>
      <w:r w:rsidR="00D316AC" w:rsidRPr="00015B09">
        <w:t xml:space="preserve">seizures. </w:t>
      </w:r>
    </w:p>
    <w:p w14:paraId="7EE581A5" w14:textId="5A241839" w:rsidR="00400919" w:rsidRPr="00015B09" w:rsidRDefault="00C21796" w:rsidP="00D633CC">
      <w:pPr>
        <w:pStyle w:val="ListParagraph"/>
        <w:numPr>
          <w:ilvl w:val="0"/>
          <w:numId w:val="2"/>
        </w:numPr>
        <w:spacing w:after="120"/>
        <w:ind w:left="1077" w:hanging="357"/>
      </w:pPr>
      <w:r>
        <w:t>Valproate</w:t>
      </w:r>
      <w:r w:rsidR="00D633CC" w:rsidRPr="00015B09">
        <w:t xml:space="preserve"> works well in combination with </w:t>
      </w:r>
      <w:r w:rsidR="0002466F" w:rsidRPr="00015B09">
        <w:t>l</w:t>
      </w:r>
      <w:r w:rsidR="00D633CC" w:rsidRPr="00015B09">
        <w:t>amotrigine</w:t>
      </w:r>
      <w:r w:rsidR="0002466F" w:rsidRPr="00015B09">
        <w:t xml:space="preserve"> for patients with generalised epilepsies, and </w:t>
      </w:r>
      <w:r w:rsidR="00D633CC" w:rsidRPr="00015B09">
        <w:t xml:space="preserve">may allow </w:t>
      </w:r>
      <w:r w:rsidR="0002466F" w:rsidRPr="00015B09">
        <w:t xml:space="preserve">seizure control with </w:t>
      </w:r>
      <w:r w:rsidR="00D633CC" w:rsidRPr="00015B09">
        <w:t xml:space="preserve">a much lower dose of </w:t>
      </w:r>
      <w:r>
        <w:t>valproate</w:t>
      </w:r>
      <w:r w:rsidR="00D633CC" w:rsidRPr="00015B09">
        <w:t xml:space="preserve">. </w:t>
      </w:r>
    </w:p>
    <w:p w14:paraId="34FED776" w14:textId="27E0314C" w:rsidR="00D633CC" w:rsidRPr="00015B09" w:rsidRDefault="00400919" w:rsidP="00D633CC">
      <w:pPr>
        <w:pStyle w:val="ListParagraph"/>
        <w:numPr>
          <w:ilvl w:val="0"/>
          <w:numId w:val="2"/>
        </w:numPr>
        <w:spacing w:after="120"/>
        <w:ind w:left="1077" w:hanging="357"/>
      </w:pPr>
      <w:r w:rsidRPr="00015B09">
        <w:t>If seizures are not being controlled</w:t>
      </w:r>
      <w:r w:rsidR="00DE660E" w:rsidRPr="00015B09">
        <w:t>,</w:t>
      </w:r>
      <w:r w:rsidR="00457ED6" w:rsidRPr="00015B09">
        <w:t xml:space="preserve"> </w:t>
      </w:r>
      <w:r w:rsidR="00F70C60" w:rsidRPr="00015B09">
        <w:t>it</w:t>
      </w:r>
      <w:r w:rsidRPr="00015B09">
        <w:t xml:space="preserve"> is better</w:t>
      </w:r>
      <w:r w:rsidR="00D61468">
        <w:t xml:space="preserve">, </w:t>
      </w:r>
      <w:r w:rsidR="003256AA" w:rsidRPr="00015B09">
        <w:t>where feasible</w:t>
      </w:r>
      <w:r w:rsidR="00D61468">
        <w:t xml:space="preserve"> </w:t>
      </w:r>
      <w:r w:rsidRPr="00015B09">
        <w:t>to increase the dose of the</w:t>
      </w:r>
      <w:r w:rsidR="00015B09" w:rsidRPr="00015B09">
        <w:t xml:space="preserve"> other</w:t>
      </w:r>
      <w:r w:rsidRPr="00015B09">
        <w:t xml:space="preserve"> drug</w:t>
      </w:r>
      <w:r w:rsidR="00015B09" w:rsidRPr="00015B09">
        <w:t>,</w:t>
      </w:r>
      <w:r w:rsidRPr="00015B09">
        <w:t xml:space="preserve"> rather than increase the dose of </w:t>
      </w:r>
      <w:r w:rsidR="002C2961">
        <w:t>v</w:t>
      </w:r>
      <w:r w:rsidR="00C21796">
        <w:t>alproate</w:t>
      </w:r>
    </w:p>
    <w:p w14:paraId="6A9B33AC" w14:textId="3B0BAC08" w:rsidR="00400919" w:rsidRPr="00015B09" w:rsidRDefault="003256AA" w:rsidP="00400919">
      <w:pPr>
        <w:pStyle w:val="ListParagraph"/>
        <w:numPr>
          <w:ilvl w:val="0"/>
          <w:numId w:val="2"/>
        </w:numPr>
        <w:spacing w:after="0" w:line="240" w:lineRule="auto"/>
      </w:pPr>
      <w:r w:rsidRPr="00015B09">
        <w:t>There is strong evidence that a</w:t>
      </w:r>
      <w:r w:rsidR="00400919" w:rsidRPr="00015B09">
        <w:t xml:space="preserve"> low dose of </w:t>
      </w:r>
      <w:r w:rsidR="00C21796">
        <w:t>valproate</w:t>
      </w:r>
      <w:r w:rsidR="00400919" w:rsidRPr="00015B09">
        <w:t xml:space="preserve"> (ideally around 200mg/day) in combination with lamotrigine</w:t>
      </w:r>
      <w:r w:rsidR="00015B09" w:rsidRPr="00015B09">
        <w:t xml:space="preserve"> or </w:t>
      </w:r>
      <w:r w:rsidR="00DE17D8" w:rsidRPr="00015B09">
        <w:t>levetiracetam</w:t>
      </w:r>
      <w:r w:rsidR="00D61468">
        <w:t>,</w:t>
      </w:r>
      <w:r w:rsidR="00400919" w:rsidRPr="00015B09">
        <w:t xml:space="preserve"> </w:t>
      </w:r>
      <w:r w:rsidRPr="00015B09">
        <w:t xml:space="preserve">has a lower risk for </w:t>
      </w:r>
      <w:r w:rsidR="00DE660E" w:rsidRPr="00015B09">
        <w:t xml:space="preserve">structural abnormalities </w:t>
      </w:r>
      <w:r w:rsidRPr="00015B09">
        <w:t>and</w:t>
      </w:r>
      <w:r w:rsidR="00DE660E" w:rsidRPr="00015B09">
        <w:t xml:space="preserve"> decreased intelligence, compared to </w:t>
      </w:r>
      <w:r w:rsidR="00400919" w:rsidRPr="00015B09">
        <w:t xml:space="preserve">a higher dose of </w:t>
      </w:r>
      <w:r w:rsidR="00C21796">
        <w:t>valproate</w:t>
      </w:r>
      <w:r w:rsidR="00400919" w:rsidRPr="00015B09">
        <w:t xml:space="preserve"> on its own. </w:t>
      </w:r>
    </w:p>
    <w:p w14:paraId="34713E7D" w14:textId="77777777" w:rsidR="008C2961" w:rsidRDefault="008C2961" w:rsidP="00A006FB">
      <w:pPr>
        <w:rPr>
          <w:b/>
        </w:rPr>
      </w:pPr>
    </w:p>
    <w:p w14:paraId="52A969DF" w14:textId="77777777" w:rsidR="008B369E" w:rsidRDefault="008B369E" w:rsidP="00A006FB">
      <w:pPr>
        <w:rPr>
          <w:b/>
        </w:rPr>
      </w:pPr>
    </w:p>
    <w:p w14:paraId="2B0C9151" w14:textId="77777777" w:rsidR="008B369E" w:rsidRDefault="008B369E" w:rsidP="00A006FB">
      <w:pPr>
        <w:rPr>
          <w:b/>
        </w:rPr>
      </w:pPr>
    </w:p>
    <w:p w14:paraId="1C117380" w14:textId="574EA02B" w:rsidR="00FA5A95" w:rsidRPr="00A006FB" w:rsidRDefault="00D633CC" w:rsidP="00A006FB">
      <w:pPr>
        <w:rPr>
          <w:b/>
        </w:rPr>
      </w:pPr>
      <w:r w:rsidRPr="00D633CC">
        <w:rPr>
          <w:b/>
        </w:rPr>
        <w:lastRenderedPageBreak/>
        <w:t xml:space="preserve">REDUCTION OF </w:t>
      </w:r>
      <w:r w:rsidR="00C21796">
        <w:rPr>
          <w:b/>
        </w:rPr>
        <w:t>VALPROATE</w:t>
      </w:r>
      <w:r w:rsidRPr="00D633CC">
        <w:rPr>
          <w:b/>
        </w:rPr>
        <w:t xml:space="preserve"> WHEN PLANNING A PREGNANCY: IS IT SAFE?</w:t>
      </w:r>
    </w:p>
    <w:p w14:paraId="58650B83" w14:textId="53A7B3C1" w:rsidR="00F27FF6" w:rsidRDefault="001177D8" w:rsidP="00A006FB">
      <w:pPr>
        <w:pStyle w:val="ListParagraph"/>
        <w:numPr>
          <w:ilvl w:val="0"/>
          <w:numId w:val="18"/>
        </w:numPr>
      </w:pPr>
      <w:r>
        <w:t xml:space="preserve">If a woman </w:t>
      </w:r>
      <w:r w:rsidR="00905381">
        <w:t xml:space="preserve">with a generalised epilepsy syndrome </w:t>
      </w:r>
      <w:r w:rsidR="00E82F00">
        <w:t xml:space="preserve">is already on </w:t>
      </w:r>
      <w:r w:rsidR="00C21796">
        <w:t>valproate</w:t>
      </w:r>
      <w:r w:rsidR="00E82F00">
        <w:t xml:space="preserve"> </w:t>
      </w:r>
      <w:r>
        <w:t>and then wants</w:t>
      </w:r>
      <w:r w:rsidR="00891AF7">
        <w:t xml:space="preserve"> to become</w:t>
      </w:r>
      <w:r>
        <w:t xml:space="preserve"> pregnan</w:t>
      </w:r>
      <w:r w:rsidR="00891AF7">
        <w:t>t</w:t>
      </w:r>
      <w:r>
        <w:t xml:space="preserve"> (or becomes unexpectedly pregnant)</w:t>
      </w:r>
      <w:r w:rsidR="00EF6CB5">
        <w:t xml:space="preserve">, what </w:t>
      </w:r>
      <w:r w:rsidR="00891AF7">
        <w:t>needs to be done</w:t>
      </w:r>
      <w:r w:rsidR="00EF6CB5">
        <w:t>?</w:t>
      </w:r>
    </w:p>
    <w:p w14:paraId="34D00BB7" w14:textId="77777777" w:rsidR="00A006FB" w:rsidRDefault="00A006FB" w:rsidP="00A006FB">
      <w:pPr>
        <w:pStyle w:val="ListParagraph"/>
      </w:pPr>
    </w:p>
    <w:p w14:paraId="65DF9011" w14:textId="1B7F1A6B" w:rsidR="009A22C9" w:rsidRPr="0018605A" w:rsidRDefault="00A006FB" w:rsidP="00A006FB">
      <w:pPr>
        <w:pStyle w:val="ListParagraph"/>
        <w:numPr>
          <w:ilvl w:val="1"/>
          <w:numId w:val="18"/>
        </w:numPr>
        <w:rPr>
          <w:b/>
        </w:rPr>
      </w:pPr>
      <w:r w:rsidRPr="0018605A">
        <w:rPr>
          <w:b/>
        </w:rPr>
        <w:t>Review</w:t>
      </w:r>
      <w:r w:rsidR="008521AB">
        <w:rPr>
          <w:b/>
        </w:rPr>
        <w:t xml:space="preserve"> the patient for the following</w:t>
      </w:r>
      <w:r w:rsidR="00200F06" w:rsidRPr="0018605A">
        <w:rPr>
          <w:b/>
        </w:rPr>
        <w:t>:</w:t>
      </w:r>
    </w:p>
    <w:p w14:paraId="060E243A" w14:textId="7899994D" w:rsidR="00A006FB" w:rsidRDefault="009A22C9" w:rsidP="00200F06">
      <w:pPr>
        <w:pStyle w:val="ListParagraph"/>
        <w:numPr>
          <w:ilvl w:val="2"/>
          <w:numId w:val="18"/>
        </w:numPr>
      </w:pPr>
      <w:r>
        <w:t xml:space="preserve">Is there a </w:t>
      </w:r>
      <w:r w:rsidR="00A006FB">
        <w:t xml:space="preserve">need for </w:t>
      </w:r>
      <w:r w:rsidR="006E250A">
        <w:t xml:space="preserve">continuing </w:t>
      </w:r>
      <w:r w:rsidR="00A006FB">
        <w:t>anti-epileptic drug</w:t>
      </w:r>
      <w:r w:rsidR="006E250A">
        <w:t xml:space="preserve"> therapy</w:t>
      </w:r>
      <w:r>
        <w:t>?</w:t>
      </w:r>
    </w:p>
    <w:p w14:paraId="29710EF7" w14:textId="3AC9F7A5" w:rsidR="00200F06" w:rsidRDefault="00A006FB" w:rsidP="00200F06">
      <w:pPr>
        <w:pStyle w:val="ListParagraph"/>
        <w:numPr>
          <w:ilvl w:val="2"/>
          <w:numId w:val="18"/>
        </w:numPr>
      </w:pPr>
      <w:r>
        <w:t xml:space="preserve">Is </w:t>
      </w:r>
      <w:r w:rsidR="00C21796">
        <w:t>valproate</w:t>
      </w:r>
      <w:r>
        <w:t xml:space="preserve"> essential? Can it be reduced or substituted with another anti-epileptic drug? </w:t>
      </w:r>
    </w:p>
    <w:p w14:paraId="679083B5" w14:textId="5EDB985D" w:rsidR="00A006FB" w:rsidRDefault="00A006FB" w:rsidP="00200F06">
      <w:pPr>
        <w:pStyle w:val="ListParagraph"/>
        <w:numPr>
          <w:ilvl w:val="2"/>
          <w:numId w:val="18"/>
        </w:numPr>
      </w:pPr>
      <w:r>
        <w:t xml:space="preserve">Have other possibly effective anti-epileptic drugs been </w:t>
      </w:r>
      <w:r w:rsidRPr="008E1F60">
        <w:t>properly</w:t>
      </w:r>
      <w:r>
        <w:t xml:space="preserve"> trialled?</w:t>
      </w:r>
    </w:p>
    <w:p w14:paraId="26FDF4A6" w14:textId="6B7EAE5B" w:rsidR="00200F06" w:rsidRDefault="00A006FB" w:rsidP="00200F06">
      <w:pPr>
        <w:pStyle w:val="ListParagraph"/>
        <w:numPr>
          <w:ilvl w:val="2"/>
          <w:numId w:val="18"/>
        </w:numPr>
      </w:pPr>
      <w:r>
        <w:t xml:space="preserve">If </w:t>
      </w:r>
      <w:r w:rsidR="002C2961">
        <w:t>v</w:t>
      </w:r>
      <w:r w:rsidR="00C21796">
        <w:t>alproate</w:t>
      </w:r>
      <w:r>
        <w:t xml:space="preserve"> is essential and needs to be continued, then </w:t>
      </w:r>
      <w:r w:rsidR="00200F06">
        <w:t>is t</w:t>
      </w:r>
      <w:r>
        <w:t xml:space="preserve">he </w:t>
      </w:r>
      <w:r w:rsidR="00C21796">
        <w:t>valproate</w:t>
      </w:r>
      <w:r>
        <w:t xml:space="preserve"> dose as low as possible</w:t>
      </w:r>
      <w:r w:rsidR="00200F06">
        <w:t>?</w:t>
      </w:r>
    </w:p>
    <w:p w14:paraId="1BD99AA3" w14:textId="75E8F1ED" w:rsidR="00A006FB" w:rsidRDefault="00A006FB" w:rsidP="00200F06">
      <w:pPr>
        <w:pStyle w:val="ListParagraph"/>
        <w:numPr>
          <w:ilvl w:val="2"/>
          <w:numId w:val="18"/>
        </w:numPr>
      </w:pPr>
      <w:r>
        <w:t>Any dose change needs to be done very carefully and under medical supervision</w:t>
      </w:r>
      <w:r w:rsidR="00905381">
        <w:t>, with the patient understanding that a “breakthrough” seizure could occur</w:t>
      </w:r>
      <w:r w:rsidR="006E250A">
        <w:t xml:space="preserve"> which can carry health risks (see below)</w:t>
      </w:r>
      <w:r>
        <w:t>. There is no</w:t>
      </w:r>
      <w:r w:rsidR="008521AB">
        <w:t xml:space="preserve"> universally</w:t>
      </w:r>
      <w:r>
        <w:t xml:space="preserve"> ‘</w:t>
      </w:r>
      <w:r w:rsidR="008521AB">
        <w:t xml:space="preserve">correct’ </w:t>
      </w:r>
      <w:r>
        <w:t>dose</w:t>
      </w:r>
      <w:r w:rsidR="008521AB">
        <w:t>,</w:t>
      </w:r>
      <w:r>
        <w:t xml:space="preserve"> a</w:t>
      </w:r>
      <w:r w:rsidR="002C2526">
        <w:t xml:space="preserve">nd it is not possible to know what the lowest effective dose for </w:t>
      </w:r>
      <w:r w:rsidR="00E82F00">
        <w:t>each person will be in advance. T</w:t>
      </w:r>
      <w:r w:rsidR="002C2526">
        <w:t xml:space="preserve">he </w:t>
      </w:r>
      <w:r>
        <w:t>dose</w:t>
      </w:r>
      <w:r w:rsidR="00E82F00">
        <w:t>, however,</w:t>
      </w:r>
      <w:r>
        <w:t xml:space="preserve"> required to prevent seizures may be reasonably </w:t>
      </w:r>
      <w:r w:rsidR="008521AB">
        <w:t xml:space="preserve">consistent </w:t>
      </w:r>
      <w:r>
        <w:t>in each person</w:t>
      </w:r>
      <w:r w:rsidR="00E82F00">
        <w:t>,</w:t>
      </w:r>
      <w:r>
        <w:t xml:space="preserve"> so information gained in one pregnancy is likely to be helpful in the next.</w:t>
      </w:r>
    </w:p>
    <w:p w14:paraId="0499E7E4" w14:textId="77D32E60" w:rsidR="006E250A" w:rsidRDefault="006E250A" w:rsidP="006E250A">
      <w:pPr>
        <w:pStyle w:val="ListParagraph"/>
        <w:numPr>
          <w:ilvl w:val="2"/>
          <w:numId w:val="18"/>
        </w:numPr>
      </w:pPr>
      <w:r>
        <w:t>Ideally, any change in treatment should be completed at least 3 months before conception</w:t>
      </w:r>
      <w:r w:rsidR="002C2526">
        <w:t>, so there is time to see if the epilepsy is controlled.</w:t>
      </w:r>
    </w:p>
    <w:p w14:paraId="527EBA0E" w14:textId="77777777" w:rsidR="00A006FB" w:rsidRDefault="00A006FB" w:rsidP="00A006FB">
      <w:pPr>
        <w:pStyle w:val="ListParagraph"/>
        <w:ind w:left="1440"/>
      </w:pPr>
    </w:p>
    <w:p w14:paraId="0724EDAC" w14:textId="6FF995B8" w:rsidR="00200F06" w:rsidRPr="0018605A" w:rsidRDefault="00200F06" w:rsidP="00200F06">
      <w:pPr>
        <w:pStyle w:val="ListParagraph"/>
        <w:numPr>
          <w:ilvl w:val="1"/>
          <w:numId w:val="18"/>
        </w:numPr>
        <w:rPr>
          <w:b/>
        </w:rPr>
      </w:pPr>
      <w:r w:rsidRPr="0018605A">
        <w:rPr>
          <w:b/>
        </w:rPr>
        <w:t>If medication is changed or reduced:</w:t>
      </w:r>
    </w:p>
    <w:p w14:paraId="74EF33BC" w14:textId="68A86884" w:rsidR="008521AB" w:rsidRDefault="008521AB" w:rsidP="00200F06">
      <w:pPr>
        <w:pStyle w:val="ListParagraph"/>
        <w:numPr>
          <w:ilvl w:val="2"/>
          <w:numId w:val="18"/>
        </w:numPr>
      </w:pPr>
      <w:r>
        <w:t>The patient should be counselled about the risk of recurrent seizures.</w:t>
      </w:r>
    </w:p>
    <w:p w14:paraId="5B18CAC3" w14:textId="06AED388" w:rsidR="00D633CC" w:rsidRDefault="002B2CAE" w:rsidP="00200F06">
      <w:pPr>
        <w:pStyle w:val="ListParagraph"/>
        <w:numPr>
          <w:ilvl w:val="2"/>
          <w:numId w:val="18"/>
        </w:numPr>
      </w:pPr>
      <w:r>
        <w:t>D</w:t>
      </w:r>
      <w:r w:rsidR="00D633CC">
        <w:t>riving</w:t>
      </w:r>
      <w:r>
        <w:t xml:space="preserve"> needs to be ceased</w:t>
      </w:r>
      <w:r w:rsidR="00D633CC">
        <w:t xml:space="preserve"> for at least 3 months. This </w:t>
      </w:r>
      <w:r w:rsidR="00200F06">
        <w:t>can</w:t>
      </w:r>
      <w:r w:rsidR="00D633CC">
        <w:t xml:space="preserve"> be reviewed </w:t>
      </w:r>
      <w:r w:rsidR="002C2526">
        <w:t xml:space="preserve">if seizures are controlled </w:t>
      </w:r>
      <w:r w:rsidR="00D633CC">
        <w:t xml:space="preserve">on a lower dose. (See Assessing Fitness to Drive Guidelines) </w:t>
      </w:r>
    </w:p>
    <w:p w14:paraId="6B38AF48" w14:textId="0C9D050F" w:rsidR="008B369E" w:rsidRDefault="002B2CAE" w:rsidP="008B369E">
      <w:pPr>
        <w:pStyle w:val="ListParagraph"/>
        <w:numPr>
          <w:ilvl w:val="2"/>
          <w:numId w:val="18"/>
        </w:numPr>
      </w:pPr>
      <w:r>
        <w:t xml:space="preserve">There </w:t>
      </w:r>
      <w:r w:rsidR="00200F06">
        <w:t>needs</w:t>
      </w:r>
      <w:r>
        <w:t xml:space="preserve"> to be</w:t>
      </w:r>
      <w:r w:rsidR="00200F06">
        <w:t xml:space="preserve"> at least one competent person </w:t>
      </w:r>
      <w:r>
        <w:t xml:space="preserve">around </w:t>
      </w:r>
      <w:r w:rsidR="00200F06">
        <w:t>as much as possible wh</w:t>
      </w:r>
      <w:r w:rsidR="00891AF7">
        <w:t>en</w:t>
      </w:r>
      <w:r w:rsidR="00200F06">
        <w:t xml:space="preserve"> </w:t>
      </w:r>
      <w:r>
        <w:t>medication is changed or reduced, due to the risk of seizures</w:t>
      </w:r>
      <w:r w:rsidR="00200F06">
        <w:t>.</w:t>
      </w:r>
      <w:r>
        <w:t xml:space="preserve"> </w:t>
      </w:r>
      <w:r w:rsidR="00200F06">
        <w:t>Ideally,</w:t>
      </w:r>
      <w:r w:rsidR="00D633CC">
        <w:t xml:space="preserve"> this includes a partner at night in case of seizures while asleep.</w:t>
      </w:r>
    </w:p>
    <w:p w14:paraId="7ED7D528" w14:textId="39194F06" w:rsidR="008B369E" w:rsidRDefault="008B369E" w:rsidP="008B369E">
      <w:pPr>
        <w:pStyle w:val="ListParagraph"/>
        <w:ind w:left="2160"/>
      </w:pPr>
    </w:p>
    <w:p w14:paraId="1AF97DD0" w14:textId="77777777" w:rsidR="008B369E" w:rsidRDefault="008B369E" w:rsidP="008B369E">
      <w:pPr>
        <w:pStyle w:val="ListParagraph"/>
        <w:ind w:left="2160"/>
      </w:pPr>
    </w:p>
    <w:p w14:paraId="43CD90B3" w14:textId="61217654" w:rsidR="00D633CC" w:rsidRPr="008B369E" w:rsidRDefault="00D633CC" w:rsidP="008B369E">
      <w:pPr>
        <w:pStyle w:val="ListParagraph"/>
        <w:numPr>
          <w:ilvl w:val="0"/>
          <w:numId w:val="18"/>
        </w:numPr>
        <w:rPr>
          <w:b/>
          <w:bCs/>
        </w:rPr>
      </w:pPr>
      <w:r w:rsidRPr="008B369E">
        <w:rPr>
          <w:b/>
          <w:bCs/>
        </w:rPr>
        <w:t xml:space="preserve">Reduction in </w:t>
      </w:r>
      <w:r w:rsidR="00C21796">
        <w:rPr>
          <w:b/>
          <w:bCs/>
        </w:rPr>
        <w:t>valproate</w:t>
      </w:r>
      <w:r w:rsidRPr="008B369E">
        <w:rPr>
          <w:b/>
          <w:bCs/>
        </w:rPr>
        <w:t xml:space="preserve"> imposes RISKS to both mother and </w:t>
      </w:r>
      <w:r w:rsidR="00A006FB" w:rsidRPr="008B369E">
        <w:rPr>
          <w:b/>
          <w:bCs/>
        </w:rPr>
        <w:t>baby</w:t>
      </w:r>
    </w:p>
    <w:p w14:paraId="4C10BBE8" w14:textId="77777777" w:rsidR="002676AB" w:rsidRPr="008E7F14" w:rsidRDefault="002676AB" w:rsidP="002676AB">
      <w:pPr>
        <w:pStyle w:val="ListParagraph"/>
        <w:ind w:left="754"/>
      </w:pPr>
    </w:p>
    <w:p w14:paraId="39621D2C" w14:textId="77777777" w:rsidR="00A006FB" w:rsidRPr="00A006FB" w:rsidRDefault="00A006FB" w:rsidP="00165F81">
      <w:pPr>
        <w:pStyle w:val="ListParagraph"/>
        <w:numPr>
          <w:ilvl w:val="1"/>
          <w:numId w:val="18"/>
        </w:numPr>
        <w:rPr>
          <w:b/>
        </w:rPr>
      </w:pPr>
      <w:r w:rsidRPr="00A006FB">
        <w:rPr>
          <w:b/>
        </w:rPr>
        <w:t>Risks to the mother</w:t>
      </w:r>
    </w:p>
    <w:p w14:paraId="2D2C1B2F" w14:textId="24F16789" w:rsidR="00A006FB" w:rsidRDefault="00D633CC" w:rsidP="008B369E">
      <w:pPr>
        <w:pStyle w:val="ListParagraph"/>
        <w:numPr>
          <w:ilvl w:val="0"/>
          <w:numId w:val="22"/>
        </w:numPr>
      </w:pPr>
      <w:r>
        <w:t>There is a risk of losing seizure control</w:t>
      </w:r>
      <w:r w:rsidR="008521AB">
        <w:t xml:space="preserve"> when </w:t>
      </w:r>
      <w:r w:rsidR="00C21796">
        <w:t>valproate</w:t>
      </w:r>
      <w:r w:rsidR="008521AB">
        <w:t xml:space="preserve"> is reduced or ceased in the context of pregnancy</w:t>
      </w:r>
      <w:r>
        <w:t xml:space="preserve">. This has been recently documented in two Pregnancy Registers. </w:t>
      </w:r>
      <w:r w:rsidR="002C2526">
        <w:t xml:space="preserve">About </w:t>
      </w:r>
      <w:r w:rsidR="00536448">
        <w:t>30% of women</w:t>
      </w:r>
      <w:r w:rsidR="002C2526">
        <w:t xml:space="preserve"> who stopped </w:t>
      </w:r>
      <w:r w:rsidR="002C2961">
        <w:t>v</w:t>
      </w:r>
      <w:r w:rsidR="00C21796">
        <w:t>alproate</w:t>
      </w:r>
      <w:r w:rsidR="002C2526">
        <w:t xml:space="preserve"> during pregnancy experienced seizures (</w:t>
      </w:r>
      <w:r w:rsidR="00BC5A6C">
        <w:t xml:space="preserve">this is about </w:t>
      </w:r>
      <w:r w:rsidR="002C2526">
        <w:t xml:space="preserve">twice the rate in women who continued </w:t>
      </w:r>
      <w:r w:rsidR="00C21796">
        <w:t>valproate</w:t>
      </w:r>
      <w:r w:rsidR="002C2526">
        <w:t>).</w:t>
      </w:r>
    </w:p>
    <w:p w14:paraId="4A6E6144" w14:textId="5C07E402" w:rsidR="00A006FB" w:rsidRDefault="00D633CC" w:rsidP="008B369E">
      <w:pPr>
        <w:pStyle w:val="ListParagraph"/>
        <w:numPr>
          <w:ilvl w:val="0"/>
          <w:numId w:val="22"/>
        </w:numPr>
      </w:pPr>
      <w:r>
        <w:t>There are reports of the occurrence of severe seizures</w:t>
      </w:r>
      <w:r w:rsidR="0071120B">
        <w:t xml:space="preserve">, </w:t>
      </w:r>
      <w:r>
        <w:t>status epilepticus (frequent unstoppable seizures)</w:t>
      </w:r>
      <w:r w:rsidR="0071120B">
        <w:t xml:space="preserve"> and deaths from seizures whe</w:t>
      </w:r>
      <w:r w:rsidR="00536448">
        <w:t xml:space="preserve">n anti-epileptic drugs are </w:t>
      </w:r>
      <w:r w:rsidR="0071120B">
        <w:t>reduced</w:t>
      </w:r>
      <w:r w:rsidR="00ED0816">
        <w:t xml:space="preserve"> in</w:t>
      </w:r>
      <w:r w:rsidR="0071120B">
        <w:t xml:space="preserve"> planning for pregnancy,</w:t>
      </w:r>
      <w:r w:rsidR="00536448">
        <w:t xml:space="preserve"> or during</w:t>
      </w:r>
      <w:r w:rsidR="00ED0816">
        <w:t xml:space="preserve"> the</w:t>
      </w:r>
      <w:r w:rsidR="00536448">
        <w:t xml:space="preserve"> pregnancy</w:t>
      </w:r>
      <w:r>
        <w:t xml:space="preserve">. </w:t>
      </w:r>
    </w:p>
    <w:p w14:paraId="4B4308EA" w14:textId="6614C869" w:rsidR="00D633CC" w:rsidRDefault="00D633CC" w:rsidP="008B369E">
      <w:pPr>
        <w:pStyle w:val="ListParagraph"/>
        <w:numPr>
          <w:ilvl w:val="0"/>
          <w:numId w:val="22"/>
        </w:numPr>
      </w:pPr>
      <w:r w:rsidRPr="008E1F60">
        <w:t>If</w:t>
      </w:r>
      <w:r w:rsidR="006E250A">
        <w:t xml:space="preserve"> generalised convulsive</w:t>
      </w:r>
      <w:r w:rsidRPr="008E1F60">
        <w:t xml:space="preserve"> seizures are poorly controlled, there </w:t>
      </w:r>
      <w:r w:rsidR="0071120B">
        <w:t>is</w:t>
      </w:r>
      <w:r w:rsidRPr="008E1F60">
        <w:t xml:space="preserve"> a risk of</w:t>
      </w:r>
      <w:r>
        <w:t xml:space="preserve"> sudden unex</w:t>
      </w:r>
      <w:r w:rsidR="002C2526">
        <w:t>pected</w:t>
      </w:r>
      <w:r>
        <w:t xml:space="preserve"> death in epilepsy (SUDEP) (1/1000 patients / year).</w:t>
      </w:r>
    </w:p>
    <w:p w14:paraId="46595630" w14:textId="127BF2E9" w:rsidR="000902A3" w:rsidRDefault="000902A3" w:rsidP="000902A3"/>
    <w:p w14:paraId="38228A5E" w14:textId="77777777" w:rsidR="000902A3" w:rsidRDefault="000902A3" w:rsidP="000902A3"/>
    <w:p w14:paraId="17EAB0BE" w14:textId="77777777" w:rsidR="00A006FB" w:rsidRPr="00A006FB" w:rsidRDefault="00A006FB" w:rsidP="00165F81">
      <w:pPr>
        <w:pStyle w:val="ListParagraph"/>
        <w:numPr>
          <w:ilvl w:val="1"/>
          <w:numId w:val="18"/>
        </w:numPr>
        <w:rPr>
          <w:b/>
        </w:rPr>
      </w:pPr>
      <w:r w:rsidRPr="00A006FB">
        <w:rPr>
          <w:b/>
        </w:rPr>
        <w:lastRenderedPageBreak/>
        <w:t>Risks to the baby</w:t>
      </w:r>
    </w:p>
    <w:p w14:paraId="00C9FAF7" w14:textId="77777777" w:rsidR="0071120B" w:rsidRDefault="0071120B" w:rsidP="00165F81">
      <w:pPr>
        <w:pStyle w:val="ListParagraph"/>
        <w:ind w:left="1080"/>
      </w:pPr>
    </w:p>
    <w:p w14:paraId="3F68B2C9" w14:textId="1EE5C631" w:rsidR="00A006FB" w:rsidRDefault="00D633CC" w:rsidP="008B369E">
      <w:pPr>
        <w:pStyle w:val="ListParagraph"/>
        <w:numPr>
          <w:ilvl w:val="0"/>
          <w:numId w:val="23"/>
        </w:numPr>
      </w:pPr>
      <w:r w:rsidRPr="008E1F60">
        <w:t>If seizures are poorly controlled, there</w:t>
      </w:r>
      <w:r>
        <w:t xml:space="preserve"> is the risk of injury to the foetus, should the mother fall during the seizure.  </w:t>
      </w:r>
    </w:p>
    <w:p w14:paraId="1B28945F" w14:textId="64CBB9E0" w:rsidR="00A006FB" w:rsidRDefault="00D633CC" w:rsidP="008B369E">
      <w:pPr>
        <w:pStyle w:val="ListParagraph"/>
        <w:numPr>
          <w:ilvl w:val="0"/>
          <w:numId w:val="23"/>
        </w:numPr>
      </w:pPr>
      <w:r>
        <w:t>Frequent seizures (&gt; 5 generalised convulsive seizures during pregnancy) ha</w:t>
      </w:r>
      <w:r w:rsidR="002C2526">
        <w:t>ve</w:t>
      </w:r>
      <w:r>
        <w:t xml:space="preserve"> been linked</w:t>
      </w:r>
      <w:r w:rsidR="002C2526">
        <w:t xml:space="preserve"> to</w:t>
      </w:r>
      <w:r>
        <w:t xml:space="preserve"> lower</w:t>
      </w:r>
      <w:r w:rsidR="00891AF7">
        <w:t xml:space="preserve"> intelligence</w:t>
      </w:r>
      <w:r>
        <w:t xml:space="preserve"> in the offspri</w:t>
      </w:r>
      <w:r w:rsidR="00891AF7">
        <w:t>ng</w:t>
      </w:r>
      <w:r w:rsidR="0071120B">
        <w:t xml:space="preserve"> in one study</w:t>
      </w:r>
      <w:r>
        <w:t>.</w:t>
      </w:r>
      <w:r w:rsidR="00A006FB">
        <w:t xml:space="preserve"> </w:t>
      </w:r>
    </w:p>
    <w:p w14:paraId="0C9B735A" w14:textId="72E941B7" w:rsidR="002C2526" w:rsidRDefault="00BC5A6C" w:rsidP="008B369E">
      <w:pPr>
        <w:pStyle w:val="ListParagraph"/>
        <w:numPr>
          <w:ilvl w:val="0"/>
          <w:numId w:val="23"/>
        </w:numPr>
      </w:pPr>
      <w:r>
        <w:t>It</w:t>
      </w:r>
      <w:r w:rsidR="006F4BDC">
        <w:t xml:space="preserve"> has also been</w:t>
      </w:r>
      <w:r>
        <w:t xml:space="preserve"> reported that b</w:t>
      </w:r>
      <w:r w:rsidR="002C2526" w:rsidRPr="00886402">
        <w:t xml:space="preserve">abies whose mothers experienced seizures during pregnancy </w:t>
      </w:r>
      <w:r>
        <w:t xml:space="preserve">had </w:t>
      </w:r>
      <w:r w:rsidR="002C2526" w:rsidRPr="00886402">
        <w:t>an increased risk of low birth weight and prematur</w:t>
      </w:r>
      <w:r w:rsidR="002C2526">
        <w:t>e birth</w:t>
      </w:r>
      <w:r w:rsidR="006F4BDC">
        <w:t>.</w:t>
      </w:r>
    </w:p>
    <w:p w14:paraId="310DCB74" w14:textId="7FFD29DE" w:rsidR="00D633CC" w:rsidRDefault="00D633CC" w:rsidP="008B369E">
      <w:pPr>
        <w:pStyle w:val="ListParagraph"/>
        <w:numPr>
          <w:ilvl w:val="0"/>
          <w:numId w:val="23"/>
        </w:numPr>
      </w:pPr>
      <w:r>
        <w:t>If the mother has very severe seizures with loss of oxygen, there is a risk to the developing baby. Infrequent cases of death of the unborn baby have been reported in Pregnancy Registers.</w:t>
      </w:r>
    </w:p>
    <w:p w14:paraId="53C68310" w14:textId="77777777" w:rsidR="006D1E32" w:rsidRDefault="006D1E32" w:rsidP="006D1E32">
      <w:pPr>
        <w:pStyle w:val="ListParagraph"/>
        <w:ind w:left="2160"/>
      </w:pPr>
    </w:p>
    <w:p w14:paraId="7D47CE4B" w14:textId="52987CEE" w:rsidR="00FA5A95" w:rsidRPr="002B749B" w:rsidRDefault="00A006FB" w:rsidP="002B749B">
      <w:pPr>
        <w:rPr>
          <w:b/>
        </w:rPr>
      </w:pPr>
      <w:r w:rsidRPr="00A006FB">
        <w:rPr>
          <w:b/>
        </w:rPr>
        <w:t>PREGNANCY,</w:t>
      </w:r>
      <w:r w:rsidR="002C2526">
        <w:rPr>
          <w:b/>
        </w:rPr>
        <w:t xml:space="preserve"> BIRTH, AFTER THE BIRTH</w:t>
      </w:r>
      <w:r w:rsidR="00BC5A6C">
        <w:rPr>
          <w:b/>
        </w:rPr>
        <w:t xml:space="preserve"> CARE</w:t>
      </w:r>
    </w:p>
    <w:p w14:paraId="0E92D9EB" w14:textId="2D037F51" w:rsidR="004748FA" w:rsidRPr="00FA5A95" w:rsidRDefault="004748FA" w:rsidP="00A006FB">
      <w:pPr>
        <w:pStyle w:val="ListParagraph"/>
        <w:numPr>
          <w:ilvl w:val="2"/>
          <w:numId w:val="1"/>
        </w:numPr>
        <w:ind w:left="454"/>
      </w:pPr>
      <w:r w:rsidRPr="00FA5A95">
        <w:t xml:space="preserve">Women with epilepsy have a higher risk of complications in pregnancy and </w:t>
      </w:r>
      <w:r w:rsidR="006F4BDC">
        <w:t>birth</w:t>
      </w:r>
    </w:p>
    <w:p w14:paraId="3B401799" w14:textId="1583439B" w:rsidR="007F3F54" w:rsidRPr="008E1F60" w:rsidRDefault="004748FA" w:rsidP="00A006FB">
      <w:pPr>
        <w:pStyle w:val="ListParagraph"/>
        <w:numPr>
          <w:ilvl w:val="2"/>
          <w:numId w:val="1"/>
        </w:numPr>
        <w:ind w:left="454"/>
      </w:pPr>
      <w:r w:rsidRPr="00FA5A95">
        <w:t>Good seizure control is highly desirable for</w:t>
      </w:r>
      <w:r w:rsidR="008F08B9">
        <w:t xml:space="preserve"> the safety of both the </w:t>
      </w:r>
      <w:r w:rsidRPr="00FA5A95">
        <w:t>mother and child</w:t>
      </w:r>
    </w:p>
    <w:p w14:paraId="0F1892C7" w14:textId="7DE3527B" w:rsidR="004748FA" w:rsidRPr="00FA5A95" w:rsidRDefault="00200F06" w:rsidP="00A006FB">
      <w:pPr>
        <w:pStyle w:val="ListParagraph"/>
        <w:numPr>
          <w:ilvl w:val="2"/>
          <w:numId w:val="1"/>
        </w:numPr>
        <w:ind w:left="454"/>
      </w:pPr>
      <w:bookmarkStart w:id="3" w:name="_Hlk17821279"/>
      <w:r>
        <w:t xml:space="preserve">If </w:t>
      </w:r>
      <w:r w:rsidR="004748FA" w:rsidRPr="00FA5A95">
        <w:t xml:space="preserve">the dose of </w:t>
      </w:r>
      <w:r w:rsidR="002C2961">
        <w:t>v</w:t>
      </w:r>
      <w:r w:rsidR="00C21796">
        <w:t>alproate</w:t>
      </w:r>
      <w:r w:rsidR="00A006FB" w:rsidRPr="00FA5A95">
        <w:t xml:space="preserve"> </w:t>
      </w:r>
      <w:r w:rsidR="004748FA" w:rsidRPr="00FA5A95">
        <w:t>has been reduced early in pregnancy,</w:t>
      </w:r>
      <w:r>
        <w:t xml:space="preserve"> it</w:t>
      </w:r>
      <w:r w:rsidR="004748FA" w:rsidRPr="00FA5A95">
        <w:t xml:space="preserve"> </w:t>
      </w:r>
      <w:r>
        <w:t xml:space="preserve">may </w:t>
      </w:r>
      <w:r w:rsidR="004748FA" w:rsidRPr="00FA5A95">
        <w:t xml:space="preserve">need to be increased </w:t>
      </w:r>
      <w:r w:rsidR="007F3F54">
        <w:t xml:space="preserve">late </w:t>
      </w:r>
      <w:r w:rsidR="00EB592B">
        <w:t xml:space="preserve">in </w:t>
      </w:r>
      <w:r w:rsidR="004748FA" w:rsidRPr="00FA5A95">
        <w:t>the</w:t>
      </w:r>
      <w:r w:rsidR="002C2526">
        <w:t xml:space="preserve"> pregnancy</w:t>
      </w:r>
      <w:r w:rsidR="004748FA" w:rsidRPr="00FA5A95">
        <w:t xml:space="preserve"> so that seizures do not</w:t>
      </w:r>
      <w:r w:rsidR="002C2526">
        <w:t xml:space="preserve"> occur during the birth</w:t>
      </w:r>
      <w:r>
        <w:t>.</w:t>
      </w:r>
    </w:p>
    <w:bookmarkEnd w:id="3"/>
    <w:p w14:paraId="1F9DCC89" w14:textId="3CA536A5" w:rsidR="00642EEE" w:rsidRDefault="00200F06" w:rsidP="002C2526">
      <w:pPr>
        <w:pStyle w:val="ListParagraph"/>
        <w:numPr>
          <w:ilvl w:val="2"/>
          <w:numId w:val="1"/>
        </w:numPr>
        <w:ind w:left="454"/>
      </w:pPr>
      <w:r>
        <w:t>Be aware that</w:t>
      </w:r>
      <w:r w:rsidR="002C2526">
        <w:t xml:space="preserve"> </w:t>
      </w:r>
      <w:r w:rsidR="004748FA" w:rsidRPr="00FA5A95">
        <w:t>sleep deprivation</w:t>
      </w:r>
      <w:r w:rsidR="002C2526">
        <w:t xml:space="preserve"> after the birth</w:t>
      </w:r>
      <w:r w:rsidR="004748FA" w:rsidRPr="00FA5A95">
        <w:t xml:space="preserve"> </w:t>
      </w:r>
      <w:r>
        <w:t xml:space="preserve">may </w:t>
      </w:r>
      <w:r w:rsidR="004748FA" w:rsidRPr="00FA5A95">
        <w:t xml:space="preserve">increase the risk of myoclonic jerks </w:t>
      </w:r>
      <w:r>
        <w:t>in</w:t>
      </w:r>
      <w:r w:rsidR="00891AF7">
        <w:t xml:space="preserve"> some women</w:t>
      </w:r>
      <w:r w:rsidR="006E250A">
        <w:t xml:space="preserve"> with juvenile myoclonic epilepsy</w:t>
      </w:r>
      <w:r w:rsidR="00524600">
        <w:t>,</w:t>
      </w:r>
      <w:r>
        <w:t xml:space="preserve"> with</w:t>
      </w:r>
      <w:r w:rsidR="004748FA" w:rsidRPr="00FA5A95">
        <w:t xml:space="preserve"> </w:t>
      </w:r>
      <w:r w:rsidR="00FA5A95" w:rsidRPr="00FA5A95">
        <w:t>the consequent risk</w:t>
      </w:r>
      <w:r w:rsidR="004748FA" w:rsidRPr="00FA5A95">
        <w:t xml:space="preserve"> of dropping the newbor</w:t>
      </w:r>
      <w:r w:rsidR="00FA5A95" w:rsidRPr="00FA5A95">
        <w:t>n</w:t>
      </w:r>
      <w:r w:rsidR="004748FA" w:rsidRPr="00FA5A95">
        <w:t xml:space="preserve"> baby</w:t>
      </w:r>
      <w:r w:rsidR="002C2526">
        <w:t>, as well as tonic-clonic seizures</w:t>
      </w:r>
      <w:r w:rsidR="00FA5A95" w:rsidRPr="00FA5A95">
        <w:t>.</w:t>
      </w:r>
      <w:r>
        <w:t xml:space="preserve"> </w:t>
      </w:r>
      <w:r w:rsidR="002C2526">
        <w:t>Doses of antiepileptic drugs effective during the pregnancy may be inadequate after the birth</w:t>
      </w:r>
    </w:p>
    <w:p w14:paraId="1ECA1231" w14:textId="75A6143B" w:rsidR="001A0BAC" w:rsidRPr="00253EE5" w:rsidRDefault="00FA5A95" w:rsidP="00746DB3">
      <w:pPr>
        <w:pStyle w:val="ListParagraph"/>
        <w:numPr>
          <w:ilvl w:val="2"/>
          <w:numId w:val="1"/>
        </w:numPr>
        <w:ind w:left="454"/>
      </w:pPr>
      <w:r>
        <w:t xml:space="preserve">Breast feeding is positively </w:t>
      </w:r>
      <w:r w:rsidR="005019E2">
        <w:t>encouraged,</w:t>
      </w:r>
      <w:r>
        <w:t xml:space="preserve"> and </w:t>
      </w:r>
      <w:r w:rsidR="00D83E95">
        <w:t xml:space="preserve">the benefits outweigh the risk </w:t>
      </w:r>
      <w:r w:rsidR="006E250A">
        <w:t xml:space="preserve">even </w:t>
      </w:r>
      <w:r>
        <w:t xml:space="preserve">for mothers taking </w:t>
      </w:r>
      <w:r w:rsidR="002C2961">
        <w:t>v</w:t>
      </w:r>
      <w:r w:rsidR="00C21796">
        <w:t>alproate</w:t>
      </w:r>
      <w:r w:rsidR="006E250A">
        <w:t>.</w:t>
      </w:r>
      <w:r w:rsidR="00A006FB">
        <w:t xml:space="preserve"> </w:t>
      </w:r>
      <w:r w:rsidR="008521AB">
        <w:t xml:space="preserve"> </w:t>
      </w:r>
      <w:r w:rsidR="002C2526">
        <w:t>However, breast feeding often causes sleep deprivation.</w:t>
      </w:r>
    </w:p>
    <w:p w14:paraId="1175A685" w14:textId="77777777" w:rsidR="008B369E" w:rsidRDefault="008B369E" w:rsidP="00746DB3">
      <w:pPr>
        <w:rPr>
          <w:b/>
        </w:rPr>
      </w:pPr>
    </w:p>
    <w:p w14:paraId="2D78E289" w14:textId="3D14D103" w:rsidR="00D83E95" w:rsidRDefault="00BF30C5" w:rsidP="00746DB3">
      <w:pPr>
        <w:rPr>
          <w:b/>
        </w:rPr>
      </w:pPr>
      <w:r>
        <w:rPr>
          <w:b/>
        </w:rPr>
        <w:t>PRESCRIBING</w:t>
      </w:r>
      <w:r w:rsidR="00D83E95">
        <w:rPr>
          <w:b/>
        </w:rPr>
        <w:t xml:space="preserve"> CHECKLIST</w:t>
      </w:r>
      <w:r w:rsidR="002B749B">
        <w:rPr>
          <w:b/>
        </w:rPr>
        <w:t xml:space="preserve"> FOR </w:t>
      </w:r>
      <w:r w:rsidR="00C21796">
        <w:rPr>
          <w:b/>
        </w:rPr>
        <w:t>VALPROATE</w:t>
      </w:r>
    </w:p>
    <w:p w14:paraId="63C141A1" w14:textId="7C585CDE" w:rsidR="00D83E95" w:rsidRDefault="00746DB3" w:rsidP="00746DB3">
      <w:r>
        <w:t>Th</w:t>
      </w:r>
      <w:r w:rsidR="005019E2">
        <w:t xml:space="preserve">e following </w:t>
      </w:r>
      <w:r w:rsidR="00B61271">
        <w:t>checklist</w:t>
      </w:r>
      <w:r>
        <w:t xml:space="preserve"> is </w:t>
      </w:r>
      <w:r w:rsidR="005019E2">
        <w:t>available t</w:t>
      </w:r>
      <w:r>
        <w:t>o ensure</w:t>
      </w:r>
      <w:r w:rsidR="00D83E95">
        <w:t xml:space="preserve"> there has been a</w:t>
      </w:r>
      <w:r w:rsidR="00B61271">
        <w:t xml:space="preserve"> shared</w:t>
      </w:r>
      <w:r w:rsidR="00D83E95">
        <w:t xml:space="preserve"> discussion between </w:t>
      </w:r>
      <w:r w:rsidR="005019E2">
        <w:t xml:space="preserve">the </w:t>
      </w:r>
      <w:r w:rsidR="00891AF7">
        <w:t xml:space="preserve">patient and the </w:t>
      </w:r>
      <w:r w:rsidR="00D83E95">
        <w:t>treating neurologist</w:t>
      </w:r>
      <w:r w:rsidR="005019E2">
        <w:t xml:space="preserve"> in </w:t>
      </w:r>
      <w:r w:rsidR="00D83E95">
        <w:t>regard</w:t>
      </w:r>
      <w:r w:rsidR="005019E2">
        <w:t xml:space="preserve"> to</w:t>
      </w:r>
      <w:r w:rsidR="00D83E95">
        <w:t xml:space="preserve"> the </w:t>
      </w:r>
      <w:r>
        <w:t xml:space="preserve">risks and benefits of taking </w:t>
      </w:r>
      <w:r w:rsidR="00C21796">
        <w:t>valproate</w:t>
      </w:r>
      <w:r>
        <w:t xml:space="preserve"> during </w:t>
      </w:r>
      <w:r w:rsidR="0034355B">
        <w:t xml:space="preserve">potential </w:t>
      </w:r>
      <w:r>
        <w:t>child-bearing years.</w:t>
      </w:r>
      <w:r w:rsidR="00C84C2B">
        <w:t xml:space="preserve">    </w:t>
      </w:r>
    </w:p>
    <w:p w14:paraId="33B1EDA2" w14:textId="4705D863" w:rsidR="00BF30C5" w:rsidRDefault="0035638A" w:rsidP="00C44D44">
      <w:r>
        <w:t>This information may change over time</w:t>
      </w:r>
      <w:r w:rsidR="005019E2">
        <w:t xml:space="preserve">. </w:t>
      </w:r>
      <w:r>
        <w:t xml:space="preserve"> </w:t>
      </w:r>
      <w:r w:rsidR="005019E2">
        <w:t>P</w:t>
      </w:r>
      <w:r>
        <w:t xml:space="preserve">lease remember to </w:t>
      </w:r>
      <w:r w:rsidR="005019E2">
        <w:t>discuss the subject regularly.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0C5">
        <w:tab/>
      </w:r>
    </w:p>
    <w:tbl>
      <w:tblPr>
        <w:tblStyle w:val="TableGrid"/>
        <w:tblpPr w:leftFromText="180" w:rightFromText="180" w:vertAnchor="text" w:horzAnchor="margin" w:tblpXSpec="center" w:tblpY="-1439"/>
        <w:tblW w:w="10678" w:type="dxa"/>
        <w:tblLook w:val="01E0" w:firstRow="1" w:lastRow="1" w:firstColumn="1" w:lastColumn="1" w:noHBand="0" w:noVBand="0"/>
      </w:tblPr>
      <w:tblGrid>
        <w:gridCol w:w="4280"/>
        <w:gridCol w:w="6722"/>
      </w:tblGrid>
      <w:tr w:rsidR="000077BA" w14:paraId="308745B1" w14:textId="77777777" w:rsidTr="00276FFA">
        <w:trPr>
          <w:trHeight w:val="2542"/>
        </w:trPr>
        <w:tc>
          <w:tcPr>
            <w:tcW w:w="4111" w:type="dxa"/>
          </w:tcPr>
          <w:p w14:paraId="46B71251" w14:textId="0CE03DBE" w:rsidR="000077BA" w:rsidRDefault="000077BA" w:rsidP="000077BA">
            <w:pPr>
              <w:jc w:val="both"/>
            </w:pPr>
          </w:p>
          <w:p w14:paraId="4005109F" w14:textId="1E772F95" w:rsidR="005C2BE4" w:rsidRDefault="005C2BE4" w:rsidP="00AD01B0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67378A71" w14:textId="0456336B" w:rsidR="00AD01B0" w:rsidRDefault="00AD01B0" w:rsidP="00AD01B0">
            <w:pPr>
              <w:spacing w:before="60" w:after="60"/>
              <w:rPr>
                <w:b/>
                <w:sz w:val="2"/>
                <w:szCs w:val="18"/>
              </w:rPr>
            </w:pPr>
          </w:p>
          <w:p w14:paraId="07399031" w14:textId="04F725E5" w:rsidR="000077BA" w:rsidRDefault="000077BA" w:rsidP="00530783">
            <w:pPr>
              <w:tabs>
                <w:tab w:val="left" w:leader="dot" w:pos="428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PRESCRIBING CHECKLIST FOR </w:t>
            </w:r>
            <w:r w:rsidR="00C21796">
              <w:rPr>
                <w:b/>
                <w:sz w:val="28"/>
                <w:szCs w:val="28"/>
              </w:rPr>
              <w:t>VALPROATE</w:t>
            </w:r>
            <w:r>
              <w:rPr>
                <w:b/>
                <w:sz w:val="28"/>
                <w:szCs w:val="28"/>
              </w:rPr>
              <w:t xml:space="preserve"> USE IN WOMEN AND GIRLS</w:t>
            </w:r>
          </w:p>
          <w:p w14:paraId="465D5309" w14:textId="77777777" w:rsidR="000077BA" w:rsidRPr="00870B9F" w:rsidRDefault="000077BA" w:rsidP="001D1249">
            <w:pPr>
              <w:tabs>
                <w:tab w:val="left" w:leader="dot" w:pos="428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(for consumers and prescribers)</w:t>
            </w:r>
          </w:p>
        </w:tc>
        <w:tc>
          <w:tcPr>
            <w:tcW w:w="6567" w:type="dxa"/>
          </w:tcPr>
          <w:p w14:paraId="6BD5C9C2" w14:textId="17155073" w:rsidR="001D1249" w:rsidRDefault="00BE1B82" w:rsidP="000077BA">
            <w:pPr>
              <w:jc w:val="center"/>
              <w:rPr>
                <w:sz w:val="17"/>
                <w:szCs w:val="17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4E724" wp14:editId="72926E67">
                      <wp:simplePos x="0" y="0"/>
                      <wp:positionH relativeFrom="column">
                        <wp:posOffset>-2799081</wp:posOffset>
                      </wp:positionH>
                      <wp:positionV relativeFrom="paragraph">
                        <wp:posOffset>98523</wp:posOffset>
                      </wp:positionV>
                      <wp:extent cx="7012745" cy="6838"/>
                      <wp:effectExtent l="0" t="0" r="2349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2745" cy="68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DE292F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4pt,7.75pt" to="331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IywgEAAMQDAAAOAAAAZHJzL2Uyb0RvYy54bWysU02P0zAQvSPxHyzfadLC7lZR0z10BRcE&#10;FQvcvY7dWNgea2ya9N8zdtKA+JAQ4mL54703814mu/vRWXZWGA34lq9XNWfKS+iMP7X808fXL7ac&#10;xSR8Jyx41fKLivx+//zZbgiN2kAPtlPISMTHZggt71MKTVVF2Ssn4gqC8vSoAZ1IdMRT1aEYSN3Z&#10;alPXt9UA2AUEqWKk24fpke+LvtZKpvdaR5WYbTn1lsqKZX3Ka7XfieaEIvRGzm2If+jCCeOp6CL1&#10;IJJgX9H8IuWMRIig00qCq0BrI1XxQG7W9U9uHnsRVPFC4cSwxBT/n6x8dz4iM13LbzjzwtEnekwo&#10;zKlP7ADeU4CA7CbnNITYEPzgjzifYjhiNj1qdExbEz7TCJQYyBgbS8qXJWU1Jibp8q5eb+5eUTlJ&#10;b7fbl9ssXk0qWS1gTG8UOJY3LbfG5wxEI85vY5qgVwjxcldTH2WXLlZlsPUflCZfVG/qqEyUOlhk&#10;Z0Gz0H1Zz2ULMlO0sXYh1aXkH0kzNtNUmbK/JS7oUhF8WojOeMDfVU3jtVU94a+uJ6/Z9hN0l/JV&#10;Shw0KiXQeazzLP54LvTvP9/+GwAAAP//AwBQSwMEFAAGAAgAAAAhAM2sNxngAAAADwEAAA8AAABk&#10;cnMvZG93bnJldi54bWxMj0FPwzAMhe9I/IfISNy2BFjD1DWdxhDizMZlt7Tx2orGKU22lX+PObGL&#10;JfvZz+8r1pPvxRnH2AUy8DBXIJDq4DpqDHzu32ZLEDFZcrYPhAZ+MMK6vL0pbO7ChT7wvEuNYBOK&#10;uTXQpjTkUsa6RW/jPAxIrB3D6G3idmykG+2FzX0vH5XS0tuO+ENrB9y2WH/tTt7A/t2rqUrdFun7&#10;WW0OL5mmQ2bM/d30uuKyWYFIOKX/C/hj4PxQcrAqnMhF0RuYLRaKARIrWQaCN7R+0iAqHmgNsizk&#10;NUf5CwAA//8DAFBLAQItABQABgAIAAAAIQC2gziS/gAAAOEBAAATAAAAAAAAAAAAAAAAAAAAAABb&#10;Q29udGVudF9UeXBlc10ueG1sUEsBAi0AFAAGAAgAAAAhADj9If/WAAAAlAEAAAsAAAAAAAAAAAAA&#10;AAAALwEAAF9yZWxzLy5yZWxzUEsBAi0AFAAGAAgAAAAhAOe3ojLCAQAAxAMAAA4AAAAAAAAAAAAA&#10;AAAALgIAAGRycy9lMm9Eb2MueG1sUEsBAi0AFAAGAAgAAAAhAM2sNxngAAAADwEAAA8AAAAAAAAA&#10;AAAAAAAAH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4752B2" w14:textId="0DC52B27" w:rsidR="000077BA" w:rsidRPr="00247121" w:rsidRDefault="000077BA" w:rsidP="000077BA">
            <w:pPr>
              <w:jc w:val="center"/>
              <w:rPr>
                <w:sz w:val="17"/>
                <w:szCs w:val="17"/>
              </w:rPr>
            </w:pPr>
            <w:r w:rsidRPr="00247121">
              <w:rPr>
                <w:sz w:val="17"/>
                <w:szCs w:val="17"/>
              </w:rPr>
              <w:t>(Affix patient identification label here)</w:t>
            </w:r>
          </w:p>
          <w:p w14:paraId="1C3C22A6" w14:textId="5187A497" w:rsidR="000077BA" w:rsidRPr="00247121" w:rsidRDefault="000077BA" w:rsidP="000077BA">
            <w:pPr>
              <w:spacing w:before="200"/>
              <w:rPr>
                <w:sz w:val="17"/>
                <w:szCs w:val="17"/>
              </w:rPr>
            </w:pPr>
            <w:r w:rsidRPr="00247121">
              <w:rPr>
                <w:sz w:val="17"/>
                <w:szCs w:val="17"/>
              </w:rPr>
              <w:t>URN:</w:t>
            </w:r>
          </w:p>
          <w:p w14:paraId="4A0A05AF" w14:textId="77777777" w:rsidR="000077BA" w:rsidRPr="00247121" w:rsidRDefault="000077BA" w:rsidP="000077BA">
            <w:pPr>
              <w:spacing w:before="200"/>
              <w:rPr>
                <w:sz w:val="17"/>
                <w:szCs w:val="17"/>
              </w:rPr>
            </w:pPr>
            <w:r w:rsidRPr="00247121">
              <w:rPr>
                <w:sz w:val="17"/>
                <w:szCs w:val="17"/>
              </w:rPr>
              <w:t>Family Name:</w:t>
            </w:r>
          </w:p>
          <w:p w14:paraId="7D88DA12" w14:textId="77777777" w:rsidR="000077BA" w:rsidRPr="00247121" w:rsidRDefault="000077BA" w:rsidP="000077BA">
            <w:pPr>
              <w:spacing w:before="200"/>
              <w:rPr>
                <w:sz w:val="17"/>
                <w:szCs w:val="17"/>
              </w:rPr>
            </w:pPr>
            <w:r w:rsidRPr="00247121">
              <w:rPr>
                <w:sz w:val="17"/>
                <w:szCs w:val="17"/>
              </w:rPr>
              <w:t>Given Names:</w:t>
            </w:r>
          </w:p>
          <w:p w14:paraId="0622DA08" w14:textId="77777777" w:rsidR="000077BA" w:rsidRPr="00247121" w:rsidRDefault="000077BA" w:rsidP="000077BA">
            <w:pPr>
              <w:spacing w:before="200"/>
              <w:rPr>
                <w:sz w:val="17"/>
                <w:szCs w:val="17"/>
              </w:rPr>
            </w:pPr>
            <w:r w:rsidRPr="00247121">
              <w:rPr>
                <w:sz w:val="17"/>
                <w:szCs w:val="17"/>
              </w:rPr>
              <w:t>Address:</w:t>
            </w:r>
          </w:p>
          <w:p w14:paraId="02131131" w14:textId="77777777" w:rsidR="000077BA" w:rsidRDefault="000077BA" w:rsidP="000077BA">
            <w:pPr>
              <w:tabs>
                <w:tab w:val="left" w:pos="3096"/>
              </w:tabs>
              <w:spacing w:before="160"/>
            </w:pPr>
            <w:r w:rsidRPr="00247121">
              <w:rPr>
                <w:sz w:val="17"/>
                <w:szCs w:val="17"/>
              </w:rPr>
              <w:t>Date of Birth:</w:t>
            </w:r>
            <w:r w:rsidRPr="00247121">
              <w:rPr>
                <w:sz w:val="17"/>
                <w:szCs w:val="17"/>
              </w:rPr>
              <w:tab/>
              <w:t xml:space="preserve">Sex:     </w:t>
            </w:r>
            <w:r w:rsidRPr="00247121">
              <w:rPr>
                <w:sz w:val="21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121">
              <w:rPr>
                <w:sz w:val="21"/>
                <w:szCs w:val="17"/>
              </w:rPr>
              <w:instrText xml:space="preserve"> FORMCHECKBOX </w:instrText>
            </w:r>
            <w:r w:rsidR="00152B37">
              <w:rPr>
                <w:sz w:val="21"/>
                <w:szCs w:val="17"/>
              </w:rPr>
            </w:r>
            <w:r w:rsidR="00152B37">
              <w:rPr>
                <w:sz w:val="21"/>
                <w:szCs w:val="17"/>
              </w:rPr>
              <w:fldChar w:fldCharType="separate"/>
            </w:r>
            <w:r w:rsidRPr="00247121">
              <w:rPr>
                <w:sz w:val="21"/>
                <w:szCs w:val="17"/>
              </w:rPr>
              <w:fldChar w:fldCharType="end"/>
            </w:r>
            <w:r w:rsidRPr="00247121">
              <w:rPr>
                <w:sz w:val="17"/>
                <w:szCs w:val="17"/>
              </w:rPr>
              <w:t xml:space="preserve"> M     </w:t>
            </w:r>
            <w:r w:rsidRPr="00247121">
              <w:rPr>
                <w:sz w:val="21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121">
              <w:rPr>
                <w:sz w:val="21"/>
                <w:szCs w:val="17"/>
              </w:rPr>
              <w:instrText xml:space="preserve"> FORMCHECKBOX </w:instrText>
            </w:r>
            <w:r w:rsidR="00152B37">
              <w:rPr>
                <w:sz w:val="21"/>
                <w:szCs w:val="17"/>
              </w:rPr>
            </w:r>
            <w:r w:rsidR="00152B37">
              <w:rPr>
                <w:sz w:val="21"/>
                <w:szCs w:val="17"/>
              </w:rPr>
              <w:fldChar w:fldCharType="separate"/>
            </w:r>
            <w:r w:rsidRPr="00247121">
              <w:rPr>
                <w:sz w:val="21"/>
                <w:szCs w:val="17"/>
              </w:rPr>
              <w:fldChar w:fldCharType="end"/>
            </w:r>
            <w:r w:rsidRPr="00247121">
              <w:rPr>
                <w:sz w:val="17"/>
                <w:szCs w:val="17"/>
              </w:rPr>
              <w:t xml:space="preserve"> F     </w:t>
            </w:r>
            <w:r w:rsidRPr="00247121">
              <w:rPr>
                <w:sz w:val="21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121">
              <w:rPr>
                <w:sz w:val="21"/>
                <w:szCs w:val="17"/>
              </w:rPr>
              <w:instrText xml:space="preserve"> FORMCHECKBOX </w:instrText>
            </w:r>
            <w:r w:rsidR="00152B37">
              <w:rPr>
                <w:sz w:val="21"/>
                <w:szCs w:val="17"/>
              </w:rPr>
            </w:r>
            <w:r w:rsidR="00152B37">
              <w:rPr>
                <w:sz w:val="21"/>
                <w:szCs w:val="17"/>
              </w:rPr>
              <w:fldChar w:fldCharType="separate"/>
            </w:r>
            <w:r w:rsidRPr="00247121">
              <w:rPr>
                <w:sz w:val="21"/>
                <w:szCs w:val="17"/>
              </w:rPr>
              <w:fldChar w:fldCharType="end"/>
            </w:r>
            <w:r w:rsidRPr="00247121">
              <w:rPr>
                <w:sz w:val="17"/>
                <w:szCs w:val="17"/>
              </w:rPr>
              <w:t xml:space="preserve"> I</w:t>
            </w:r>
          </w:p>
        </w:tc>
      </w:tr>
      <w:tr w:rsidR="000077BA" w:rsidRPr="008A49B8" w14:paraId="751C5993" w14:textId="77777777" w:rsidTr="00BE1B82">
        <w:trPr>
          <w:trHeight w:val="161"/>
        </w:trPr>
        <w:tc>
          <w:tcPr>
            <w:tcW w:w="10678" w:type="dxa"/>
            <w:gridSpan w:val="2"/>
          </w:tcPr>
          <w:p w14:paraId="50895651" w14:textId="59A87538" w:rsidR="000077BA" w:rsidRDefault="000077BA" w:rsidP="000077BA">
            <w:pPr>
              <w:tabs>
                <w:tab w:val="left" w:leader="dot" w:pos="1128"/>
                <w:tab w:val="left" w:leader="dot" w:pos="1793"/>
                <w:tab w:val="left" w:leader="dot" w:pos="2405"/>
                <w:tab w:val="left" w:pos="4565"/>
                <w:tab w:val="left" w:leader="dot" w:pos="5910"/>
                <w:tab w:val="left" w:leader="dot" w:pos="6779"/>
              </w:tabs>
              <w:spacing w:before="120" w:line="192" w:lineRule="auto"/>
              <w:jc w:val="center"/>
              <w:rPr>
                <w:rFonts w:cs="Arial"/>
                <w:b/>
                <w:sz w:val="24"/>
                <w:lang w:val="en-GB"/>
              </w:rPr>
            </w:pPr>
            <w:r w:rsidRPr="00B0320B">
              <w:rPr>
                <w:rFonts w:cs="Arial"/>
                <w:b/>
                <w:sz w:val="24"/>
                <w:lang w:val="en-GB"/>
              </w:rPr>
              <w:t>This form</w:t>
            </w:r>
            <w:r>
              <w:rPr>
                <w:rFonts w:cs="Arial"/>
                <w:b/>
                <w:sz w:val="24"/>
                <w:lang w:val="en-GB"/>
              </w:rPr>
              <w:t xml:space="preserve"> is part of a shared decision-making process regarding the use of </w:t>
            </w:r>
            <w:r w:rsidR="00C21796">
              <w:rPr>
                <w:rFonts w:cs="Arial"/>
                <w:b/>
                <w:sz w:val="24"/>
                <w:lang w:val="en-GB"/>
              </w:rPr>
              <w:t>valproate</w:t>
            </w:r>
            <w:r>
              <w:rPr>
                <w:rFonts w:cs="Arial"/>
                <w:b/>
                <w:sz w:val="24"/>
                <w:lang w:val="en-GB"/>
              </w:rPr>
              <w:t>.</w:t>
            </w:r>
          </w:p>
          <w:p w14:paraId="17178C7D" w14:textId="77777777" w:rsidR="00B256E5" w:rsidRDefault="000077BA" w:rsidP="00D23501">
            <w:pPr>
              <w:tabs>
                <w:tab w:val="left" w:leader="dot" w:pos="1128"/>
                <w:tab w:val="left" w:leader="dot" w:pos="1793"/>
                <w:tab w:val="left" w:leader="dot" w:pos="2405"/>
                <w:tab w:val="left" w:pos="4565"/>
                <w:tab w:val="left" w:leader="dot" w:pos="5910"/>
                <w:tab w:val="left" w:leader="dot" w:pos="6779"/>
              </w:tabs>
              <w:spacing w:before="120" w:line="192" w:lineRule="auto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To be discussed and signed by the patient and/or carer and the prescriber.</w:t>
            </w:r>
          </w:p>
          <w:p w14:paraId="3FC1490D" w14:textId="06BCE12F" w:rsidR="00D23501" w:rsidRPr="008A49B8" w:rsidRDefault="00D23501" w:rsidP="00D23501">
            <w:pPr>
              <w:tabs>
                <w:tab w:val="left" w:leader="dot" w:pos="1128"/>
                <w:tab w:val="left" w:leader="dot" w:pos="1793"/>
                <w:tab w:val="left" w:leader="dot" w:pos="2405"/>
                <w:tab w:val="left" w:pos="4565"/>
                <w:tab w:val="left" w:leader="dot" w:pos="5910"/>
                <w:tab w:val="left" w:leader="dot" w:pos="6779"/>
              </w:tabs>
              <w:spacing w:before="120" w:line="192" w:lineRule="auto"/>
              <w:jc w:val="center"/>
              <w:rPr>
                <w:b/>
                <w:noProof/>
                <w:sz w:val="24"/>
              </w:rPr>
            </w:pPr>
          </w:p>
        </w:tc>
      </w:tr>
      <w:tr w:rsidR="000077BA" w:rsidRPr="00DA5D10" w14:paraId="3FC04C71" w14:textId="77777777" w:rsidTr="00BE1B82">
        <w:trPr>
          <w:trHeight w:val="161"/>
        </w:trPr>
        <w:tc>
          <w:tcPr>
            <w:tcW w:w="10678" w:type="dxa"/>
            <w:gridSpan w:val="2"/>
          </w:tcPr>
          <w:p w14:paraId="5BA56525" w14:textId="4E928610" w:rsidR="000077BA" w:rsidRDefault="000077BA" w:rsidP="000077BA">
            <w:pPr>
              <w:tabs>
                <w:tab w:val="left" w:leader="dot" w:pos="1128"/>
                <w:tab w:val="left" w:leader="dot" w:pos="1793"/>
                <w:tab w:val="left" w:leader="dot" w:pos="2405"/>
                <w:tab w:val="left" w:pos="4565"/>
                <w:tab w:val="left" w:leader="dot" w:pos="5910"/>
                <w:tab w:val="left" w:leader="dot" w:pos="6779"/>
              </w:tabs>
              <w:spacing w:before="120" w:line="192" w:lineRule="auto"/>
              <w:rPr>
                <w:b/>
                <w:noProof/>
                <w:sz w:val="24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76"/>
            </w:tblGrid>
            <w:tr w:rsidR="000077BA" w:rsidRPr="00462F07" w14:paraId="6EBDB2BF" w14:textId="77777777" w:rsidTr="00BE1B82">
              <w:tc>
                <w:tcPr>
                  <w:tcW w:w="0" w:type="auto"/>
                </w:tcPr>
                <w:p w14:paraId="44A5EC18" w14:textId="77777777" w:rsidR="002B749B" w:rsidRDefault="002B749B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b/>
                      <w:noProof/>
                      <w:szCs w:val="20"/>
                    </w:rPr>
                  </w:pPr>
                </w:p>
                <w:p w14:paraId="08D9FA78" w14:textId="613E83CB" w:rsidR="00B256E5" w:rsidRDefault="00B256E5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 w:rsidRPr="0050230A">
                    <w:rPr>
                      <w:b/>
                      <w:noProof/>
                      <w:szCs w:val="20"/>
                    </w:rPr>
                    <w:t xml:space="preserve">Diagnosis </w:t>
                  </w:r>
                  <w:r w:rsidRPr="00462F07">
                    <w:rPr>
                      <w:noProof/>
                      <w:szCs w:val="20"/>
                    </w:rPr>
                    <w:t>………………………………..</w:t>
                  </w:r>
                  <w:r>
                    <w:rPr>
                      <w:noProof/>
                      <w:szCs w:val="20"/>
                    </w:rPr>
                    <w:t xml:space="preserve"> </w:t>
                  </w:r>
                  <w:r w:rsidR="002B749B">
                    <w:rPr>
                      <w:noProof/>
                      <w:szCs w:val="20"/>
                    </w:rPr>
                    <w:t>………………………………………………………………………………………….</w:t>
                  </w:r>
                  <w:r>
                    <w:rPr>
                      <w:noProof/>
                      <w:szCs w:val="20"/>
                    </w:rPr>
                    <w:t xml:space="preserve">     </w:t>
                  </w:r>
                </w:p>
                <w:p w14:paraId="527C7716" w14:textId="77777777" w:rsidR="00D528AE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  <w:p w14:paraId="092C3F57" w14:textId="27E65CC6" w:rsidR="001D1249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 w:rsidRPr="00462F07">
                    <w:rPr>
                      <w:noProof/>
                      <w:szCs w:val="20"/>
                    </w:rPr>
                    <w:t>I confirm that the above-named</w:t>
                  </w:r>
                  <w:r>
                    <w:rPr>
                      <w:noProof/>
                      <w:szCs w:val="20"/>
                    </w:rPr>
                    <w:t xml:space="preserve"> patient</w:t>
                  </w:r>
                  <w:r w:rsidRPr="00462F07">
                    <w:rPr>
                      <w:noProof/>
                      <w:szCs w:val="20"/>
                    </w:rPr>
                    <w:t xml:space="preserve"> needs </w:t>
                  </w:r>
                  <w:r w:rsidR="00C21796">
                    <w:rPr>
                      <w:noProof/>
                      <w:szCs w:val="20"/>
                    </w:rPr>
                    <w:t>valproate</w:t>
                  </w:r>
                  <w:r w:rsidRPr="00462F07">
                    <w:rPr>
                      <w:noProof/>
                      <w:szCs w:val="20"/>
                    </w:rPr>
                    <w:t xml:space="preserve"> because</w:t>
                  </w:r>
                  <w:r>
                    <w:rPr>
                      <w:noProof/>
                      <w:szCs w:val="20"/>
                    </w:rPr>
                    <w:t xml:space="preserve"> she has a generalised form of epilepsy that is </w:t>
                  </w:r>
                </w:p>
                <w:p w14:paraId="7326294F" w14:textId="14DCF2E6" w:rsidR="000077BA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not adequately treated by</w:t>
                  </w:r>
                  <w:r w:rsidR="006F4BDC">
                    <w:rPr>
                      <w:noProof/>
                      <w:szCs w:val="20"/>
                    </w:rPr>
                    <w:t xml:space="preserve"> one or more</w:t>
                  </w:r>
                  <w:r>
                    <w:rPr>
                      <w:noProof/>
                      <w:szCs w:val="20"/>
                    </w:rPr>
                    <w:t xml:space="preserve"> other anti-epileptic drugs.   </w:t>
                  </w:r>
                  <w:r w:rsidR="006F4BDC">
                    <w:rPr>
                      <w:noProof/>
                      <w:szCs w:val="20"/>
                    </w:rPr>
                    <w:t xml:space="preserve">                                                                </w:t>
                  </w:r>
                  <w:r w:rsidR="006F4BDC">
                    <w:rPr>
                      <w:noProof/>
                      <w:szCs w:val="20"/>
                    </w:rPr>
                    <w:sym w:font="Symbol" w:char="F0FF"/>
                  </w:r>
                  <w:r w:rsidR="006F4BDC">
                    <w:rPr>
                      <w:noProof/>
                      <w:szCs w:val="20"/>
                    </w:rPr>
                    <w:t xml:space="preserve"> Yes   </w:t>
                  </w:r>
                  <w:r w:rsidR="006F4BDC">
                    <w:rPr>
                      <w:noProof/>
                      <w:szCs w:val="20"/>
                    </w:rPr>
                    <w:sym w:font="Symbol" w:char="F0FF"/>
                  </w:r>
                  <w:r w:rsidR="006F4BDC">
                    <w:rPr>
                      <w:noProof/>
                      <w:szCs w:val="20"/>
                    </w:rPr>
                    <w:t xml:space="preserve"> </w:t>
                  </w:r>
                  <w:r w:rsidR="006F4BDC" w:rsidRPr="00462F07">
                    <w:rPr>
                      <w:noProof/>
                      <w:szCs w:val="20"/>
                    </w:rPr>
                    <w:t xml:space="preserve"> </w:t>
                  </w:r>
                  <w:r w:rsidR="006F4BDC">
                    <w:rPr>
                      <w:noProof/>
                      <w:szCs w:val="20"/>
                    </w:rPr>
                    <w:t>No</w:t>
                  </w:r>
                </w:p>
                <w:p w14:paraId="1A0BB8FB" w14:textId="77777777" w:rsidR="000077BA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Previous treatments trialled and reasons for discontinuation:</w:t>
                  </w:r>
                </w:p>
                <w:p w14:paraId="4EC443A2" w14:textId="77777777" w:rsidR="000077BA" w:rsidRPr="00462F07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 xml:space="preserve"> </w:t>
                  </w:r>
                  <w:r w:rsidRPr="00462F07">
                    <w:rPr>
                      <w:noProof/>
                      <w:szCs w:val="20"/>
                    </w:rPr>
                    <w:t>………………………………..</w:t>
                  </w:r>
                  <w:r>
                    <w:rPr>
                      <w:noProof/>
                      <w:szCs w:val="20"/>
                    </w:rPr>
                    <w:t>…………………………………………………………………………………………………………………</w:t>
                  </w:r>
                </w:p>
                <w:p w14:paraId="5A637E82" w14:textId="36270D84" w:rsidR="000077BA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 w:rsidRPr="00462F07">
                    <w:rPr>
                      <w:noProof/>
                      <w:szCs w:val="20"/>
                    </w:rPr>
                    <w:t>………………………………..</w:t>
                  </w:r>
                  <w:r>
                    <w:rPr>
                      <w:noProof/>
                      <w:szCs w:val="20"/>
                    </w:rPr>
                    <w:t>…………………………………………………………………………………………………………………</w:t>
                  </w:r>
                </w:p>
                <w:p w14:paraId="133E4750" w14:textId="77777777" w:rsidR="006F4BDC" w:rsidRPr="00462F07" w:rsidRDefault="006F4BDC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  <w:p w14:paraId="2BC90803" w14:textId="505EE42E" w:rsidR="00D528AE" w:rsidRDefault="006F4BDC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 w:rsidRPr="006F4BDC">
                    <w:rPr>
                      <w:b/>
                      <w:noProof/>
                      <w:szCs w:val="20"/>
                    </w:rPr>
                    <w:t xml:space="preserve">Current </w:t>
                  </w:r>
                  <w:r w:rsidR="00C21796">
                    <w:rPr>
                      <w:b/>
                      <w:noProof/>
                      <w:szCs w:val="20"/>
                    </w:rPr>
                    <w:t>valproate</w:t>
                  </w:r>
                  <w:r w:rsidRPr="006F4BDC">
                    <w:rPr>
                      <w:b/>
                      <w:noProof/>
                      <w:szCs w:val="20"/>
                    </w:rPr>
                    <w:t xml:space="preserve"> dose</w:t>
                  </w:r>
                  <w:r>
                    <w:rPr>
                      <w:noProof/>
                      <w:szCs w:val="20"/>
                    </w:rPr>
                    <w:t xml:space="preserve"> </w:t>
                  </w:r>
                  <w:r w:rsidRPr="00462F07">
                    <w:rPr>
                      <w:noProof/>
                      <w:szCs w:val="20"/>
                    </w:rPr>
                    <w:t>………………………………..</w:t>
                  </w:r>
                  <w:r>
                    <w:rPr>
                      <w:noProof/>
                      <w:szCs w:val="20"/>
                    </w:rPr>
                    <w:t xml:space="preserve"> ………………………………………………………………………     </w:t>
                  </w:r>
                </w:p>
                <w:p w14:paraId="2FC329B0" w14:textId="420CE42A" w:rsidR="006F4BDC" w:rsidRDefault="006F4BDC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The reasons for the current dose are:</w:t>
                  </w:r>
                </w:p>
                <w:p w14:paraId="47188207" w14:textId="77777777" w:rsidR="006F4BDC" w:rsidRPr="00462F07" w:rsidRDefault="006F4BDC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 w:rsidRPr="00462F07">
                    <w:rPr>
                      <w:noProof/>
                      <w:szCs w:val="20"/>
                    </w:rPr>
                    <w:t>………………………………..</w:t>
                  </w:r>
                  <w:r>
                    <w:rPr>
                      <w:noProof/>
                      <w:szCs w:val="20"/>
                    </w:rPr>
                    <w:t>…………………………………………………………………………………………………………………</w:t>
                  </w:r>
                </w:p>
                <w:p w14:paraId="12411EBD" w14:textId="77777777" w:rsidR="006F4BDC" w:rsidRDefault="006F4BDC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 w:rsidRPr="00462F07">
                    <w:rPr>
                      <w:noProof/>
                      <w:szCs w:val="20"/>
                    </w:rPr>
                    <w:t>………………………………..</w:t>
                  </w:r>
                  <w:r>
                    <w:rPr>
                      <w:noProof/>
                      <w:szCs w:val="20"/>
                    </w:rPr>
                    <w:t>…………………………………………………………………………………………………………………</w:t>
                  </w:r>
                </w:p>
                <w:p w14:paraId="56FF0F74" w14:textId="77777777" w:rsidR="006F4BDC" w:rsidRDefault="006F4BDC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  <w:p w14:paraId="275CEE1C" w14:textId="27567A5E" w:rsidR="00A80000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 xml:space="preserve">Was </w:t>
                  </w:r>
                  <w:r w:rsidR="00C21796">
                    <w:rPr>
                      <w:noProof/>
                      <w:szCs w:val="20"/>
                    </w:rPr>
                    <w:t>valproate</w:t>
                  </w:r>
                  <w:r w:rsidR="002B749B">
                    <w:rPr>
                      <w:noProof/>
                      <w:szCs w:val="20"/>
                    </w:rPr>
                    <w:t xml:space="preserve"> used</w:t>
                  </w:r>
                  <w:r>
                    <w:rPr>
                      <w:noProof/>
                      <w:szCs w:val="20"/>
                    </w:rPr>
                    <w:t xml:space="preserve"> in combination with lamotrigine or other anti-epileptic drugs? </w:t>
                  </w:r>
                  <w:r w:rsidR="0050188C">
                    <w:rPr>
                      <w:noProof/>
                      <w:szCs w:val="20"/>
                    </w:rPr>
                    <w:t xml:space="preserve">  </w:t>
                  </w:r>
                  <w:r w:rsidR="00E42CDD">
                    <w:rPr>
                      <w:noProof/>
                      <w:szCs w:val="20"/>
                    </w:rPr>
                    <w:t xml:space="preserve">                                 </w:t>
                  </w:r>
                  <w:r w:rsidR="00D528AE">
                    <w:rPr>
                      <w:noProof/>
                      <w:szCs w:val="20"/>
                    </w:rPr>
                    <w:sym w:font="Symbol" w:char="F0FF"/>
                  </w:r>
                  <w:r w:rsidR="00D528AE">
                    <w:rPr>
                      <w:noProof/>
                      <w:szCs w:val="20"/>
                    </w:rPr>
                    <w:t xml:space="preserve"> </w:t>
                  </w:r>
                  <w:r w:rsidR="0050188C" w:rsidRPr="00462F07">
                    <w:rPr>
                      <w:noProof/>
                      <w:szCs w:val="20"/>
                    </w:rPr>
                    <w:t xml:space="preserve">  </w:t>
                  </w:r>
                  <w:r w:rsidR="0050188C">
                    <w:rPr>
                      <w:noProof/>
                      <w:szCs w:val="20"/>
                    </w:rPr>
                    <w:t xml:space="preserve">Yes </w:t>
                  </w:r>
                  <w:r w:rsidR="00E42CDD">
                    <w:rPr>
                      <w:noProof/>
                      <w:szCs w:val="20"/>
                    </w:rPr>
                    <w:sym w:font="Symbol" w:char="F0FF"/>
                  </w:r>
                  <w:r w:rsidR="00E42CDD">
                    <w:rPr>
                      <w:noProof/>
                      <w:szCs w:val="20"/>
                    </w:rPr>
                    <w:t xml:space="preserve"> </w:t>
                  </w:r>
                  <w:r w:rsidR="00E42CDD" w:rsidRPr="00462F07">
                    <w:rPr>
                      <w:noProof/>
                      <w:szCs w:val="20"/>
                    </w:rPr>
                    <w:t xml:space="preserve"> </w:t>
                  </w:r>
                  <w:r w:rsidR="00E42CDD">
                    <w:rPr>
                      <w:noProof/>
                      <w:szCs w:val="20"/>
                    </w:rPr>
                    <w:t>No</w:t>
                  </w:r>
                </w:p>
                <w:p w14:paraId="6EA45C82" w14:textId="3070E67E" w:rsidR="000077BA" w:rsidRDefault="002B749B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If so,</w:t>
                  </w:r>
                  <w:r w:rsidR="00A80000">
                    <w:rPr>
                      <w:noProof/>
                      <w:szCs w:val="20"/>
                    </w:rPr>
                    <w:t xml:space="preserve"> which</w:t>
                  </w:r>
                  <w:r w:rsidR="0050188C">
                    <w:rPr>
                      <w:noProof/>
                      <w:szCs w:val="20"/>
                    </w:rPr>
                    <w:t xml:space="preserve"> other drugs</w:t>
                  </w:r>
                  <w:r w:rsidR="00A80000">
                    <w:rPr>
                      <w:noProof/>
                      <w:szCs w:val="20"/>
                    </w:rPr>
                    <w:t xml:space="preserve"> were used in combination with </w:t>
                  </w:r>
                  <w:r w:rsidR="00C21796">
                    <w:rPr>
                      <w:noProof/>
                      <w:szCs w:val="20"/>
                    </w:rPr>
                    <w:t>valproate</w:t>
                  </w:r>
                  <w:r w:rsidR="0050188C">
                    <w:rPr>
                      <w:noProof/>
                      <w:szCs w:val="20"/>
                    </w:rPr>
                    <w:t xml:space="preserve">   </w:t>
                  </w:r>
                  <w:r w:rsidR="000077BA" w:rsidRPr="00462F07">
                    <w:rPr>
                      <w:noProof/>
                      <w:szCs w:val="20"/>
                    </w:rPr>
                    <w:t>………………………………</w:t>
                  </w:r>
                  <w:r w:rsidR="00A80000">
                    <w:rPr>
                      <w:noProof/>
                      <w:szCs w:val="20"/>
                    </w:rPr>
                    <w:t>………..</w:t>
                  </w:r>
                  <w:r w:rsidR="000077BA">
                    <w:rPr>
                      <w:noProof/>
                      <w:szCs w:val="20"/>
                    </w:rPr>
                    <w:t xml:space="preserve">  </w:t>
                  </w:r>
                </w:p>
                <w:p w14:paraId="7C6D8683" w14:textId="77777777" w:rsidR="00D528AE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  <w:p w14:paraId="11AE663A" w14:textId="2894F590" w:rsidR="006F4BDC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Are the risks</w:t>
                  </w:r>
                  <w:r w:rsidR="00227696">
                    <w:rPr>
                      <w:noProof/>
                      <w:szCs w:val="20"/>
                    </w:rPr>
                    <w:t xml:space="preserve"> to the mother and child</w:t>
                  </w:r>
                  <w:r>
                    <w:rPr>
                      <w:noProof/>
                      <w:szCs w:val="20"/>
                    </w:rPr>
                    <w:t xml:space="preserve"> of not being on </w:t>
                  </w:r>
                  <w:r w:rsidR="00C21796">
                    <w:rPr>
                      <w:noProof/>
                      <w:szCs w:val="20"/>
                    </w:rPr>
                    <w:t>valproate</w:t>
                  </w:r>
                  <w:r>
                    <w:rPr>
                      <w:noProof/>
                      <w:szCs w:val="20"/>
                    </w:rPr>
                    <w:t xml:space="preserve"> considered to outweigh the risks to a potential child ?  </w:t>
                  </w:r>
                </w:p>
                <w:p w14:paraId="327DCBC8" w14:textId="7074CE38" w:rsidR="000077BA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 xml:space="preserve">      </w:t>
                  </w:r>
                  <w:r w:rsidR="00564F43">
                    <w:rPr>
                      <w:noProof/>
                      <w:szCs w:val="20"/>
                    </w:rPr>
                    <w:t xml:space="preserve">     </w:t>
                  </w:r>
                  <w:r w:rsidR="00D528AE">
                    <w:rPr>
                      <w:noProof/>
                      <w:szCs w:val="20"/>
                    </w:rPr>
                    <w:t xml:space="preserve">    </w:t>
                  </w:r>
                  <w:r w:rsidR="006F4BDC">
                    <w:rPr>
                      <w:noProof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  <w:r w:rsidR="006F4BDC">
                    <w:rPr>
                      <w:noProof/>
                      <w:szCs w:val="20"/>
                    </w:rPr>
                    <w:sym w:font="Symbol" w:char="F0FF"/>
                  </w:r>
                  <w:r w:rsidR="006F4BDC">
                    <w:rPr>
                      <w:noProof/>
                      <w:szCs w:val="20"/>
                    </w:rPr>
                    <w:t xml:space="preserve"> Yes  </w:t>
                  </w:r>
                  <w:r w:rsidR="006F4BDC">
                    <w:rPr>
                      <w:noProof/>
                      <w:szCs w:val="20"/>
                    </w:rPr>
                    <w:sym w:font="Symbol" w:char="F0FF"/>
                  </w:r>
                  <w:r w:rsidR="006F4BDC">
                    <w:rPr>
                      <w:noProof/>
                      <w:szCs w:val="20"/>
                    </w:rPr>
                    <w:t xml:space="preserve"> </w:t>
                  </w:r>
                  <w:r w:rsidR="006F4BDC" w:rsidRPr="00462F07">
                    <w:rPr>
                      <w:noProof/>
                      <w:szCs w:val="20"/>
                    </w:rPr>
                    <w:t xml:space="preserve"> </w:t>
                  </w:r>
                  <w:r w:rsidR="006F4BDC">
                    <w:rPr>
                      <w:noProof/>
                      <w:szCs w:val="20"/>
                    </w:rPr>
                    <w:t>No</w:t>
                  </w:r>
                </w:p>
                <w:p w14:paraId="1EFF8882" w14:textId="2F45F050" w:rsidR="000077BA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 xml:space="preserve">Risks if not on </w:t>
                  </w:r>
                  <w:r w:rsidR="00C21796">
                    <w:rPr>
                      <w:noProof/>
                      <w:szCs w:val="20"/>
                    </w:rPr>
                    <w:t>valproate</w:t>
                  </w:r>
                  <w:r w:rsidRPr="005019E2">
                    <w:rPr>
                      <w:noProof/>
                      <w:szCs w:val="20"/>
                    </w:rPr>
                    <w:t xml:space="preserve"> are:</w:t>
                  </w:r>
                  <w:r>
                    <w:rPr>
                      <w:noProof/>
                      <w:szCs w:val="20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</w:p>
                <w:p w14:paraId="4C249654" w14:textId="77777777" w:rsidR="000077BA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…………………………………………………………………………………………………………………</w:t>
                  </w:r>
                </w:p>
                <w:p w14:paraId="287BCE80" w14:textId="77777777" w:rsidR="000077BA" w:rsidRDefault="000077B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…………………………………………………………………………………………………………………………….</w:t>
                  </w:r>
                  <w:r w:rsidRPr="00462F07">
                    <w:rPr>
                      <w:noProof/>
                      <w:szCs w:val="20"/>
                    </w:rPr>
                    <w:t xml:space="preserve">   </w:t>
                  </w:r>
                </w:p>
                <w:p w14:paraId="32A7E9B6" w14:textId="5352BF25" w:rsidR="002B749B" w:rsidRPr="00352138" w:rsidRDefault="002B749B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</w:tc>
            </w:tr>
            <w:tr w:rsidR="00D00AF0" w:rsidRPr="00462F07" w14:paraId="632517C9" w14:textId="77777777" w:rsidTr="00241ED1">
              <w:trPr>
                <w:trHeight w:val="118"/>
              </w:trPr>
              <w:tc>
                <w:tcPr>
                  <w:tcW w:w="0" w:type="auto"/>
                </w:tcPr>
                <w:p w14:paraId="55BFFF09" w14:textId="71972EA8" w:rsidR="00D00AF0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 xml:space="preserve">Considerations prior to commencement of </w:t>
                  </w:r>
                  <w:r w:rsidR="00C21796">
                    <w:rPr>
                      <w:b/>
                      <w:noProof/>
                      <w:szCs w:val="20"/>
                    </w:rPr>
                    <w:t>valproate</w:t>
                  </w:r>
                  <w:r>
                    <w:rPr>
                      <w:b/>
                      <w:noProof/>
                      <w:szCs w:val="20"/>
                    </w:rPr>
                    <w:t xml:space="preserve">   </w:t>
                  </w:r>
                </w:p>
                <w:p w14:paraId="41A7D5A9" w14:textId="5020E459" w:rsidR="00D00AF0" w:rsidRPr="00AD4E94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 w:rsidRPr="00AD4E94">
                    <w:rPr>
                      <w:noProof/>
                      <w:szCs w:val="20"/>
                    </w:rPr>
                    <w:t xml:space="preserve">Folic acid supplmentation                                                                        </w:t>
                  </w:r>
                  <w:r>
                    <w:rPr>
                      <w:noProof/>
                      <w:szCs w:val="20"/>
                    </w:rPr>
                    <w:t xml:space="preserve">                                                                    </w:t>
                  </w:r>
                  <w:r>
                    <w:rPr>
                      <w:noProof/>
                      <w:szCs w:val="20"/>
                    </w:rPr>
                    <w:sym w:font="Symbol" w:char="F0FF"/>
                  </w:r>
                  <w:r>
                    <w:rPr>
                      <w:noProof/>
                      <w:szCs w:val="20"/>
                    </w:rPr>
                    <w:t xml:space="preserve"> </w:t>
                  </w:r>
                  <w:r w:rsidRPr="00AD4E94">
                    <w:rPr>
                      <w:noProof/>
                      <w:szCs w:val="20"/>
                    </w:rPr>
                    <w:t>Discussed</w:t>
                  </w:r>
                </w:p>
                <w:p w14:paraId="5EBC829E" w14:textId="6091B02F" w:rsidR="00D00AF0" w:rsidRPr="00AD4E94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 w:rsidRPr="00AD4E94">
                    <w:rPr>
                      <w:noProof/>
                      <w:szCs w:val="20"/>
                    </w:rPr>
                    <w:t xml:space="preserve">Consideration of pregnancy test                                                            </w:t>
                  </w:r>
                  <w:r>
                    <w:rPr>
                      <w:noProof/>
                      <w:szCs w:val="20"/>
                    </w:rPr>
                    <w:t xml:space="preserve">                         </w:t>
                  </w:r>
                  <w:r w:rsidRPr="00AD4E94">
                    <w:rPr>
                      <w:noProof/>
                      <w:szCs w:val="20"/>
                    </w:rPr>
                    <w:t xml:space="preserve"> </w:t>
                  </w:r>
                  <w:r>
                    <w:rPr>
                      <w:noProof/>
                      <w:szCs w:val="20"/>
                    </w:rPr>
                    <w:t xml:space="preserve">                                           </w:t>
                  </w:r>
                  <w:r>
                    <w:rPr>
                      <w:noProof/>
                      <w:szCs w:val="20"/>
                    </w:rPr>
                    <w:sym w:font="Symbol" w:char="F0FF"/>
                  </w:r>
                  <w:r>
                    <w:rPr>
                      <w:noProof/>
                      <w:szCs w:val="20"/>
                    </w:rPr>
                    <w:t xml:space="preserve"> </w:t>
                  </w:r>
                  <w:r w:rsidRPr="00AD4E94">
                    <w:rPr>
                      <w:noProof/>
                      <w:szCs w:val="20"/>
                    </w:rPr>
                    <w:t>Discussed</w:t>
                  </w:r>
                </w:p>
                <w:p w14:paraId="00EBD985" w14:textId="32070BC3" w:rsidR="00D00AF0" w:rsidRPr="0050230A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b/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Importance of adequate c</w:t>
                  </w:r>
                  <w:r w:rsidRPr="00AD4E94">
                    <w:rPr>
                      <w:noProof/>
                      <w:szCs w:val="20"/>
                    </w:rPr>
                    <w:t xml:space="preserve">ontraception </w:t>
                  </w:r>
                  <w:r>
                    <w:rPr>
                      <w:noProof/>
                      <w:szCs w:val="20"/>
                    </w:rPr>
                    <w:t>discussed</w:t>
                  </w:r>
                  <w:r>
                    <w:rPr>
                      <w:b/>
                      <w:noProof/>
                      <w:szCs w:val="20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noProof/>
                      <w:szCs w:val="20"/>
                    </w:rPr>
                    <w:sym w:font="Symbol" w:char="F0FF"/>
                  </w:r>
                  <w:r>
                    <w:rPr>
                      <w:noProof/>
                      <w:szCs w:val="20"/>
                    </w:rPr>
                    <w:t xml:space="preserve">  </w:t>
                  </w:r>
                  <w:r w:rsidRPr="00462F07">
                    <w:rPr>
                      <w:noProof/>
                      <w:szCs w:val="20"/>
                    </w:rPr>
                    <w:t>Discussed</w:t>
                  </w:r>
                </w:p>
                <w:p w14:paraId="730468ED" w14:textId="77777777" w:rsidR="00D00AF0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</w:rPr>
                  </w:pPr>
                </w:p>
                <w:p w14:paraId="0B3A5359" w14:textId="42427B6C" w:rsidR="00D00AF0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lang w:val="en-US"/>
                    </w:rPr>
                  </w:pPr>
                  <w:r w:rsidRPr="0050230A">
                    <w:rPr>
                      <w:noProof/>
                    </w:rPr>
                    <w:t xml:space="preserve">Effective contraception is essential while taking </w:t>
                  </w:r>
                  <w:r w:rsidR="00C21796">
                    <w:rPr>
                      <w:noProof/>
                    </w:rPr>
                    <w:t>valproate</w:t>
                  </w:r>
                  <w:r w:rsidRPr="0050230A">
                    <w:rPr>
                      <w:noProof/>
                    </w:rPr>
                    <w:t>.</w:t>
                  </w:r>
                  <w:r>
                    <w:rPr>
                      <w:b/>
                      <w:noProof/>
                    </w:rPr>
                    <w:t xml:space="preserve"> </w:t>
                  </w:r>
                  <w:r w:rsidRPr="00E37DF9">
                    <w:rPr>
                      <w:noProof/>
                      <w:lang w:val="en-US"/>
                    </w:rPr>
                    <w:t xml:space="preserve">Neither condoms nor oral contraceptives alone </w:t>
                  </w:r>
                </w:p>
                <w:p w14:paraId="579C371A" w14:textId="77777777" w:rsidR="00D00AF0" w:rsidRPr="00D528AE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lang w:val="en-US"/>
                    </w:rPr>
                  </w:pPr>
                  <w:r w:rsidRPr="00E37DF9">
                    <w:rPr>
                      <w:noProof/>
                      <w:lang w:val="en-US"/>
                    </w:rPr>
                    <w:t>are sufficient. Long-term contraceptives are strongly recommended</w:t>
                  </w:r>
                  <w:r>
                    <w:rPr>
                      <w:noProof/>
                      <w:lang w:val="en-US"/>
                    </w:rPr>
                    <w:t>.</w:t>
                  </w:r>
                </w:p>
                <w:p w14:paraId="1EFABC03" w14:textId="77777777" w:rsidR="00D00AF0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Highly effective contraception is defined as user-independent method (long-acting reversible contraceptives): </w:t>
                  </w:r>
                </w:p>
                <w:p w14:paraId="140B7138" w14:textId="77777777" w:rsidR="00D00AF0" w:rsidRPr="00976704" w:rsidRDefault="00D00AF0" w:rsidP="00152B37">
                  <w:pPr>
                    <w:framePr w:hSpace="180" w:wrap="around" w:vAnchor="text" w:hAnchor="margin" w:xAlign="center" w:y="-1439"/>
                    <w:numPr>
                      <w:ilvl w:val="0"/>
                      <w:numId w:val="13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lang w:val="it-IT"/>
                    </w:rPr>
                  </w:pPr>
                  <w:r w:rsidRPr="00976704">
                    <w:rPr>
                      <w:noProof/>
                      <w:lang w:val="it-IT"/>
                    </w:rPr>
                    <w:t xml:space="preserve">copper intrauterine device (Cu-IUD), </w:t>
                  </w:r>
                </w:p>
                <w:p w14:paraId="160338AE" w14:textId="77777777" w:rsidR="00D00AF0" w:rsidRDefault="00D00AF0" w:rsidP="00152B37">
                  <w:pPr>
                    <w:framePr w:hSpace="180" w:wrap="around" w:vAnchor="text" w:hAnchor="margin" w:xAlign="center" w:y="-1439"/>
                    <w:numPr>
                      <w:ilvl w:val="0"/>
                      <w:numId w:val="13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levonorgestrel intrauterine system [Mirena ®]</w:t>
                  </w:r>
                </w:p>
                <w:p w14:paraId="58B294CD" w14:textId="64750DC6" w:rsidR="00227696" w:rsidRDefault="00D00AF0" w:rsidP="00152B37">
                  <w:pPr>
                    <w:framePr w:hSpace="180" w:wrap="around" w:vAnchor="text" w:hAnchor="margin" w:xAlign="center" w:y="-1439"/>
                    <w:numPr>
                      <w:ilvl w:val="0"/>
                      <w:numId w:val="13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progestogen-only implant [Implanon®]</w:t>
                  </w:r>
                </w:p>
                <w:p w14:paraId="1CDF2864" w14:textId="228A20DF" w:rsidR="00227696" w:rsidRDefault="00227696" w:rsidP="00152B37">
                  <w:pPr>
                    <w:framePr w:hSpace="180" w:wrap="around" w:vAnchor="text" w:hAnchor="margin" w:xAlign="center" w:y="-1439"/>
                    <w:numPr>
                      <w:ilvl w:val="0"/>
                      <w:numId w:val="13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long-acting progesterone injections (Depo Provera)</w:t>
                  </w:r>
                </w:p>
                <w:p w14:paraId="4C48B89C" w14:textId="77777777" w:rsidR="00227696" w:rsidRDefault="00227696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ind w:left="1692"/>
                    <w:rPr>
                      <w:noProof/>
                    </w:rPr>
                  </w:pPr>
                </w:p>
                <w:p w14:paraId="5416096F" w14:textId="5CF33D30" w:rsidR="00D00AF0" w:rsidRPr="00D00AF0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If user-independent method is not chosen, two complementary forms of contraception should be considered</w:t>
                  </w:r>
                </w:p>
                <w:p w14:paraId="5CAFE65B" w14:textId="6B610BA2" w:rsidR="00D00AF0" w:rsidRPr="00241ED1" w:rsidRDefault="00D00AF0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 xml:space="preserve">Consultation with GP or gynaecologist recommended                                                                                  </w:t>
                  </w:r>
                  <w:r>
                    <w:rPr>
                      <w:noProof/>
                      <w:szCs w:val="20"/>
                    </w:rPr>
                    <w:sym w:font="Symbol" w:char="F0FF"/>
                  </w:r>
                  <w:r>
                    <w:rPr>
                      <w:noProof/>
                      <w:szCs w:val="20"/>
                    </w:rPr>
                    <w:t xml:space="preserve"> </w:t>
                  </w:r>
                  <w:r w:rsidRPr="00AD4E94">
                    <w:rPr>
                      <w:noProof/>
                      <w:szCs w:val="20"/>
                    </w:rPr>
                    <w:t>Discussed</w:t>
                  </w:r>
                  <w:r w:rsidRPr="00462F07">
                    <w:rPr>
                      <w:noProof/>
                      <w:szCs w:val="20"/>
                    </w:rPr>
                    <w:t xml:space="preserve"> </w:t>
                  </w:r>
                </w:p>
              </w:tc>
            </w:tr>
            <w:tr w:rsidR="00D528AE" w:rsidRPr="00462F07" w14:paraId="2AEA4FDD" w14:textId="77777777" w:rsidTr="00BE1B82">
              <w:tc>
                <w:tcPr>
                  <w:tcW w:w="0" w:type="auto"/>
                </w:tcPr>
                <w:p w14:paraId="3A3DB7EE" w14:textId="77777777" w:rsidR="006B1EAA" w:rsidRDefault="006B1EA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contextualSpacing/>
                    <w:rPr>
                      <w:b/>
                      <w:bCs/>
                    </w:rPr>
                  </w:pPr>
                </w:p>
                <w:p w14:paraId="032E6A35" w14:textId="61117FA7" w:rsidR="00D528AE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contextualSpacing/>
                    <w:rPr>
                      <w:noProof/>
                      <w:szCs w:val="20"/>
                    </w:rPr>
                  </w:pPr>
                  <w:r w:rsidRPr="005019E2">
                    <w:rPr>
                      <w:b/>
                      <w:bCs/>
                    </w:rPr>
                    <w:t xml:space="preserve">Summary of </w:t>
                  </w:r>
                  <w:r w:rsidR="00C21796">
                    <w:rPr>
                      <w:b/>
                      <w:bCs/>
                    </w:rPr>
                    <w:t>r</w:t>
                  </w:r>
                  <w:r w:rsidRPr="005019E2">
                    <w:rPr>
                      <w:b/>
                      <w:bCs/>
                    </w:rPr>
                    <w:t xml:space="preserve">isks in </w:t>
                  </w:r>
                  <w:r w:rsidR="00C21796">
                    <w:rPr>
                      <w:b/>
                      <w:bCs/>
                    </w:rPr>
                    <w:t>c</w:t>
                  </w:r>
                  <w:r w:rsidRPr="005019E2">
                    <w:rPr>
                      <w:b/>
                      <w:bCs/>
                    </w:rPr>
                    <w:t>hildren exposed to in-utero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C21796">
                    <w:rPr>
                      <w:b/>
                      <w:bCs/>
                    </w:rPr>
                    <w:t>valproate</w:t>
                  </w:r>
                  <w:r w:rsidRPr="0050230A">
                    <w:rPr>
                      <w:b/>
                      <w:noProof/>
                      <w:szCs w:val="20"/>
                    </w:rPr>
                    <w:t xml:space="preserve"> </w:t>
                  </w:r>
                  <w:r>
                    <w:rPr>
                      <w:b/>
                      <w:noProof/>
                      <w:szCs w:val="20"/>
                    </w:rPr>
                    <w:t xml:space="preserve">                                                                         </w:t>
                  </w:r>
                  <w:r>
                    <w:rPr>
                      <w:noProof/>
                      <w:szCs w:val="20"/>
                    </w:rPr>
                    <w:sym w:font="Symbol" w:char="F0FF"/>
                  </w:r>
                  <w:r>
                    <w:rPr>
                      <w:noProof/>
                      <w:szCs w:val="20"/>
                    </w:rPr>
                    <w:t xml:space="preserve"> </w:t>
                  </w:r>
                  <w:r w:rsidRPr="00AD4E94">
                    <w:rPr>
                      <w:noProof/>
                      <w:szCs w:val="20"/>
                    </w:rPr>
                    <w:t>Discussed</w:t>
                  </w:r>
                  <w:r w:rsidRPr="00462F07">
                    <w:rPr>
                      <w:noProof/>
                      <w:szCs w:val="20"/>
                    </w:rPr>
                    <w:t xml:space="preserve"> </w:t>
                  </w:r>
                </w:p>
                <w:p w14:paraId="26AD1E44" w14:textId="77777777" w:rsidR="00D528AE" w:rsidRPr="0050230A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contextualSpacing/>
                    <w:rPr>
                      <w:b/>
                      <w:noProof/>
                      <w:szCs w:val="20"/>
                    </w:rPr>
                  </w:pPr>
                </w:p>
                <w:p w14:paraId="186E4A55" w14:textId="238EE71A" w:rsidR="002B749B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4"/>
                    </w:numPr>
                  </w:pPr>
                  <w:r w:rsidRPr="00EA6289">
                    <w:t xml:space="preserve">Doses above </w:t>
                  </w:r>
                  <w:r w:rsidR="00DB6B75">
                    <w:t>650</w:t>
                  </w:r>
                  <w:r w:rsidRPr="00EA6289">
                    <w:t xml:space="preserve">mg </w:t>
                  </w:r>
                  <w:r w:rsidR="00C21796">
                    <w:t>valproate</w:t>
                  </w:r>
                  <w:r w:rsidRPr="00EA6289">
                    <w:t>/day have been shown to increase risks</w:t>
                  </w:r>
                  <w:r>
                    <w:t xml:space="preserve"> of structural abnormalities. </w:t>
                  </w:r>
                </w:p>
                <w:p w14:paraId="5A6ED438" w14:textId="30ADD918" w:rsidR="00D528AE" w:rsidRPr="006D5319" w:rsidRDefault="00D528AE" w:rsidP="00152B37">
                  <w:pPr>
                    <w:pStyle w:val="ListParagraph"/>
                    <w:framePr w:hSpace="180" w:wrap="around" w:vAnchor="text" w:hAnchor="margin" w:xAlign="center" w:y="-1439"/>
                  </w:pPr>
                  <w:r>
                    <w:t xml:space="preserve">This </w:t>
                  </w:r>
                  <w:r w:rsidRPr="006D5319">
                    <w:t>is a dose-dependent risk.</w:t>
                  </w:r>
                </w:p>
                <w:p w14:paraId="68D05E0E" w14:textId="16BAFE50" w:rsidR="00D528AE" w:rsidRPr="009E3782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 w:rsidRPr="006D5319">
                    <w:t>Lower</w:t>
                  </w:r>
                  <w:r w:rsidRPr="009E3782">
                    <w:t xml:space="preserve"> intelligence in </w:t>
                  </w:r>
                  <w:r w:rsidR="002C2961">
                    <w:t>v</w:t>
                  </w:r>
                  <w:r w:rsidR="00C21796">
                    <w:t>alproate</w:t>
                  </w:r>
                  <w:r>
                    <w:t xml:space="preserve"> exposed children </w:t>
                  </w:r>
                  <w:r w:rsidR="00227696">
                    <w:t xml:space="preserve">has been reported in doses </w:t>
                  </w:r>
                  <w:r>
                    <w:t>&gt; 800mg/day.</w:t>
                  </w:r>
                </w:p>
                <w:p w14:paraId="1CB526A4" w14:textId="093433E8" w:rsidR="00D528AE" w:rsidRPr="00D528AE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4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/>
                    <w:rPr>
                      <w:noProof/>
                      <w:szCs w:val="20"/>
                    </w:rPr>
                  </w:pPr>
                  <w:r w:rsidRPr="00F50244">
                    <w:t>A</w:t>
                  </w:r>
                  <w:r>
                    <w:t xml:space="preserve">utism spectrum </w:t>
                  </w:r>
                  <w:r w:rsidRPr="00EA6289">
                    <w:t xml:space="preserve">disorder may be increased in children exposed to </w:t>
                  </w:r>
                  <w:r w:rsidR="002C2961">
                    <w:t>v</w:t>
                  </w:r>
                  <w:r w:rsidR="00C21796">
                    <w:t>alproate</w:t>
                  </w:r>
                  <w:r>
                    <w:t xml:space="preserve"> </w:t>
                  </w:r>
                  <w:r w:rsidRPr="00EA6289">
                    <w:t>in utero.</w:t>
                  </w:r>
                </w:p>
                <w:p w14:paraId="3F43E664" w14:textId="1AB891CC" w:rsidR="00D528AE" w:rsidRPr="00462F07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</w:tc>
            </w:tr>
            <w:tr w:rsidR="00D528AE" w:rsidRPr="00462F07" w14:paraId="5811F6FE" w14:textId="77777777" w:rsidTr="00BE1B82">
              <w:tc>
                <w:tcPr>
                  <w:tcW w:w="0" w:type="auto"/>
                </w:tcPr>
                <w:p w14:paraId="7F0B185D" w14:textId="2614CB12" w:rsidR="00D528AE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 xml:space="preserve">Ongoing </w:t>
                  </w:r>
                  <w:r w:rsidR="00C21796">
                    <w:rPr>
                      <w:b/>
                      <w:noProof/>
                      <w:szCs w:val="20"/>
                    </w:rPr>
                    <w:t>r</w:t>
                  </w:r>
                  <w:r w:rsidRPr="0050230A">
                    <w:rPr>
                      <w:b/>
                      <w:noProof/>
                      <w:szCs w:val="20"/>
                    </w:rPr>
                    <w:t>eview</w:t>
                  </w:r>
                  <w:r>
                    <w:rPr>
                      <w:b/>
                      <w:noProof/>
                      <w:szCs w:val="20"/>
                    </w:rPr>
                    <w:t xml:space="preserve"> whilst</w:t>
                  </w:r>
                  <w:r w:rsidRPr="0050230A">
                    <w:rPr>
                      <w:b/>
                      <w:noProof/>
                      <w:szCs w:val="20"/>
                    </w:rPr>
                    <w:t xml:space="preserve"> on </w:t>
                  </w:r>
                  <w:r w:rsidR="00C21796">
                    <w:rPr>
                      <w:b/>
                      <w:noProof/>
                      <w:szCs w:val="20"/>
                    </w:rPr>
                    <w:t>valproate</w:t>
                  </w:r>
                  <w:r>
                    <w:rPr>
                      <w:b/>
                      <w:noProof/>
                      <w:szCs w:val="20"/>
                    </w:rPr>
                    <w:t xml:space="preserve">  (</w:t>
                  </w:r>
                  <w:r w:rsidR="00C21796">
                    <w:rPr>
                      <w:b/>
                      <w:noProof/>
                      <w:szCs w:val="20"/>
                    </w:rPr>
                    <w:t>n</w:t>
                  </w:r>
                  <w:r>
                    <w:rPr>
                      <w:b/>
                      <w:noProof/>
                      <w:szCs w:val="20"/>
                    </w:rPr>
                    <w:t>on</w:t>
                  </w:r>
                  <w:r w:rsidR="00F6530C">
                    <w:rPr>
                      <w:b/>
                      <w:noProof/>
                      <w:szCs w:val="20"/>
                    </w:rPr>
                    <w:t>-</w:t>
                  </w:r>
                  <w:r>
                    <w:rPr>
                      <w:b/>
                      <w:noProof/>
                      <w:szCs w:val="20"/>
                    </w:rPr>
                    <w:t xml:space="preserve">pregnant)                                                                                       </w:t>
                  </w:r>
                  <w:r>
                    <w:rPr>
                      <w:noProof/>
                      <w:szCs w:val="20"/>
                    </w:rPr>
                    <w:sym w:font="Symbol" w:char="F0FF"/>
                  </w:r>
                  <w:r>
                    <w:rPr>
                      <w:noProof/>
                      <w:szCs w:val="20"/>
                    </w:rPr>
                    <w:t xml:space="preserve"> </w:t>
                  </w:r>
                  <w:r w:rsidRPr="00AD4E94">
                    <w:rPr>
                      <w:noProof/>
                      <w:szCs w:val="20"/>
                    </w:rPr>
                    <w:t>Discussed</w:t>
                  </w:r>
                  <w:r w:rsidRPr="00462F07">
                    <w:rPr>
                      <w:noProof/>
                      <w:szCs w:val="20"/>
                    </w:rPr>
                    <w:t xml:space="preserve">  </w:t>
                  </w:r>
                </w:p>
                <w:p w14:paraId="5B442724" w14:textId="77777777" w:rsidR="006B1EAA" w:rsidRPr="006B1EAA" w:rsidRDefault="006B1EAA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  <w:p w14:paraId="67B2B399" w14:textId="73CF7BBD" w:rsidR="00D528AE" w:rsidRPr="00193B65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9"/>
                    </w:numPr>
                    <w:ind w:left="720"/>
                  </w:pPr>
                  <w:r>
                    <w:t>R</w:t>
                  </w:r>
                  <w:r w:rsidRPr="00193B65">
                    <w:t>eview</w:t>
                  </w:r>
                  <w:r>
                    <w:t xml:space="preserve"> with the treating neurologist</w:t>
                  </w:r>
                  <w:r w:rsidRPr="00193B65">
                    <w:t xml:space="preserve"> is required</w:t>
                  </w:r>
                  <w:r>
                    <w:t xml:space="preserve"> at least once a year</w:t>
                  </w:r>
                  <w:r w:rsidRPr="00193B65">
                    <w:t xml:space="preserve"> </w:t>
                  </w:r>
                  <w:r>
                    <w:t xml:space="preserve">whilst on </w:t>
                  </w:r>
                  <w:r w:rsidR="00C21796">
                    <w:t>valproate</w:t>
                  </w:r>
                  <w:r>
                    <w:t xml:space="preserve"> </w:t>
                  </w:r>
                </w:p>
                <w:p w14:paraId="0E1D9D1C" w14:textId="77777777" w:rsidR="002B749B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9"/>
                    </w:numPr>
                    <w:ind w:left="720"/>
                  </w:pPr>
                  <w:r>
                    <w:t>If pregnancy is planned</w:t>
                  </w:r>
                  <w:r w:rsidRPr="00193B65">
                    <w:t xml:space="preserve">, </w:t>
                  </w:r>
                  <w:r>
                    <w:t xml:space="preserve">a timely appointment with the treating neurologist will ensure a </w:t>
                  </w:r>
                  <w:r w:rsidRPr="00193B65">
                    <w:t xml:space="preserve">discussion </w:t>
                  </w:r>
                </w:p>
                <w:p w14:paraId="07C6641A" w14:textId="77777777" w:rsidR="002B749B" w:rsidRDefault="00D528AE" w:rsidP="00152B37">
                  <w:pPr>
                    <w:pStyle w:val="ListParagraph"/>
                    <w:framePr w:hSpace="180" w:wrap="around" w:vAnchor="text" w:hAnchor="margin" w:xAlign="center" w:y="-1439"/>
                  </w:pPr>
                  <w:r w:rsidRPr="00193B65">
                    <w:t xml:space="preserve">(including switching to an alternative treatment before conception if possible) before stopping </w:t>
                  </w:r>
                </w:p>
                <w:p w14:paraId="4DA0F2B0" w14:textId="2120F0E6" w:rsidR="00D528AE" w:rsidRDefault="00D528AE" w:rsidP="00152B37">
                  <w:pPr>
                    <w:pStyle w:val="ListParagraph"/>
                    <w:framePr w:hSpace="180" w:wrap="around" w:vAnchor="text" w:hAnchor="margin" w:xAlign="center" w:y="-1439"/>
                  </w:pPr>
                  <w:r w:rsidRPr="00193B65">
                    <w:t>contraception.</w:t>
                  </w:r>
                </w:p>
                <w:p w14:paraId="727044F2" w14:textId="35BDF1FD" w:rsidR="00D528AE" w:rsidRPr="00462F07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</w:tc>
            </w:tr>
            <w:tr w:rsidR="00D528AE" w:rsidRPr="00462F07" w14:paraId="3BFADA0A" w14:textId="77777777" w:rsidTr="00BE1B82">
              <w:tc>
                <w:tcPr>
                  <w:tcW w:w="0" w:type="auto"/>
                </w:tcPr>
                <w:p w14:paraId="4EBCAD81" w14:textId="77777777" w:rsidR="001D1249" w:rsidRDefault="001D1249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b/>
                      <w:noProof/>
                      <w:szCs w:val="20"/>
                    </w:rPr>
                  </w:pPr>
                </w:p>
                <w:p w14:paraId="58D83C70" w14:textId="6F40AD82" w:rsidR="00D528AE" w:rsidRPr="0050230A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 xml:space="preserve">Unplanned </w:t>
                  </w:r>
                  <w:r w:rsidRPr="0050230A">
                    <w:rPr>
                      <w:b/>
                      <w:noProof/>
                      <w:szCs w:val="20"/>
                    </w:rPr>
                    <w:t>pregnancy</w:t>
                  </w:r>
                  <w:r>
                    <w:rPr>
                      <w:b/>
                      <w:noProof/>
                      <w:szCs w:val="20"/>
                    </w:rPr>
                    <w:t xml:space="preserve"> on </w:t>
                  </w:r>
                  <w:r w:rsidR="00C21796">
                    <w:rPr>
                      <w:b/>
                      <w:noProof/>
                      <w:szCs w:val="20"/>
                    </w:rPr>
                    <w:t>valproate</w:t>
                  </w:r>
                  <w:r>
                    <w:rPr>
                      <w:b/>
                      <w:noProof/>
                      <w:szCs w:val="20"/>
                    </w:rPr>
                    <w:t xml:space="preserve">.                                                                                                                     </w:t>
                  </w:r>
                  <w:r w:rsidR="001D1249">
                    <w:rPr>
                      <w:b/>
                      <w:noProof/>
                      <w:szCs w:val="20"/>
                    </w:rPr>
                    <w:t xml:space="preserve"> </w:t>
                  </w:r>
                  <w:r>
                    <w:rPr>
                      <w:noProof/>
                      <w:szCs w:val="20"/>
                    </w:rPr>
                    <w:sym w:font="Symbol" w:char="F0FF"/>
                  </w:r>
                  <w:r>
                    <w:rPr>
                      <w:noProof/>
                      <w:szCs w:val="20"/>
                    </w:rPr>
                    <w:t xml:space="preserve"> </w:t>
                  </w:r>
                  <w:r w:rsidRPr="00AD4E94">
                    <w:rPr>
                      <w:noProof/>
                      <w:szCs w:val="20"/>
                    </w:rPr>
                    <w:t>Discussed</w:t>
                  </w:r>
                  <w:r w:rsidRPr="00462F07">
                    <w:rPr>
                      <w:noProof/>
                      <w:szCs w:val="20"/>
                    </w:rPr>
                    <w:t xml:space="preserve"> </w:t>
                  </w:r>
                </w:p>
                <w:p w14:paraId="7A9380A8" w14:textId="77777777" w:rsidR="00D528AE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6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/>
                    <w:ind w:hanging="357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 xml:space="preserve">Urgent review with the treating neurologist and GP </w:t>
                  </w:r>
                </w:p>
                <w:p w14:paraId="07BBA36C" w14:textId="3AE75708" w:rsidR="00D528AE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6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/>
                    <w:ind w:hanging="357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Anti-epileptic drugs should not be abruptly stopped, as there is a risk of seizures</w:t>
                  </w:r>
                </w:p>
                <w:p w14:paraId="5802AC77" w14:textId="16FF0C40" w:rsidR="00227696" w:rsidRPr="002C2961" w:rsidRDefault="00227696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6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/>
                    <w:ind w:hanging="357"/>
                    <w:rPr>
                      <w:noProof/>
                      <w:szCs w:val="20"/>
                    </w:rPr>
                  </w:pPr>
                  <w:r w:rsidRPr="002C2961">
                    <w:rPr>
                      <w:noProof/>
                      <w:szCs w:val="20"/>
                    </w:rPr>
                    <w:t>The risk period for structural abnormalities</w:t>
                  </w:r>
                  <w:r w:rsidR="00DB6B75" w:rsidRPr="002C2961">
                    <w:rPr>
                      <w:noProof/>
                      <w:szCs w:val="20"/>
                    </w:rPr>
                    <w:t xml:space="preserve"> </w:t>
                  </w:r>
                  <w:r w:rsidR="00123A85" w:rsidRPr="002C2961">
                    <w:rPr>
                      <w:noProof/>
                      <w:szCs w:val="20"/>
                    </w:rPr>
                    <w:t xml:space="preserve">is in the </w:t>
                  </w:r>
                  <w:r w:rsidR="00DB6B75" w:rsidRPr="002C2961">
                    <w:rPr>
                      <w:noProof/>
                      <w:szCs w:val="20"/>
                    </w:rPr>
                    <w:t>first twelve weeks,</w:t>
                  </w:r>
                  <w:r w:rsidRPr="002C2961">
                    <w:rPr>
                      <w:noProof/>
                      <w:szCs w:val="20"/>
                    </w:rPr>
                    <w:t xml:space="preserve"> but the risk of effects on intelligence  is probably present</w:t>
                  </w:r>
                  <w:r w:rsidR="00123A85" w:rsidRPr="002C2961">
                    <w:rPr>
                      <w:noProof/>
                      <w:szCs w:val="20"/>
                    </w:rPr>
                    <w:t xml:space="preserve"> through-out the pregnancy</w:t>
                  </w:r>
                  <w:r w:rsidRPr="002C2961">
                    <w:rPr>
                      <w:noProof/>
                      <w:szCs w:val="20"/>
                    </w:rPr>
                    <w:t>.</w:t>
                  </w:r>
                </w:p>
                <w:p w14:paraId="44791969" w14:textId="77777777" w:rsidR="00D528AE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6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/>
                    <w:ind w:hanging="357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>Discussion with the treating neurologist</w:t>
                  </w:r>
                </w:p>
                <w:p w14:paraId="74D0AD4E" w14:textId="79E88610" w:rsidR="00D528AE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1"/>
                      <w:numId w:val="16"/>
                    </w:numPr>
                    <w:ind w:hanging="357"/>
                  </w:pPr>
                  <w:r>
                    <w:t xml:space="preserve">Is there an ongoing need for </w:t>
                  </w:r>
                  <w:r w:rsidR="00C21796">
                    <w:t>valproate</w:t>
                  </w:r>
                  <w:r>
                    <w:t>?</w:t>
                  </w:r>
                </w:p>
                <w:p w14:paraId="7471AB6A" w14:textId="77777777" w:rsidR="00D528AE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1"/>
                      <w:numId w:val="16"/>
                    </w:numPr>
                    <w:ind w:hanging="357"/>
                  </w:pPr>
                  <w:r>
                    <w:t xml:space="preserve">Can it be </w:t>
                  </w:r>
                  <w:r w:rsidRPr="005E478D">
                    <w:t>further</w:t>
                  </w:r>
                  <w:r>
                    <w:t xml:space="preserve"> reduced or substituted with another anti-epileptic drug? </w:t>
                  </w:r>
                </w:p>
                <w:p w14:paraId="47CA08AE" w14:textId="77777777" w:rsidR="00D528AE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1"/>
                      <w:numId w:val="16"/>
                    </w:numPr>
                    <w:ind w:hanging="357"/>
                  </w:pPr>
                  <w:r>
                    <w:t xml:space="preserve">Have other possibly effective anti-epileptic drugs been </w:t>
                  </w:r>
                  <w:r w:rsidRPr="008E1F60">
                    <w:t>properly</w:t>
                  </w:r>
                  <w:r>
                    <w:t xml:space="preserve"> trialled?</w:t>
                  </w:r>
                </w:p>
                <w:p w14:paraId="2CBBC8C3" w14:textId="77777777" w:rsidR="00D528AE" w:rsidRDefault="00D528AE" w:rsidP="00152B37">
                  <w:pPr>
                    <w:pStyle w:val="ListParagraph"/>
                    <w:framePr w:hSpace="180" w:wrap="around" w:vAnchor="text" w:hAnchor="margin" w:xAlign="center" w:y="-1439"/>
                    <w:numPr>
                      <w:ilvl w:val="0"/>
                      <w:numId w:val="16"/>
                    </w:numPr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/>
                    <w:ind w:hanging="357"/>
                    <w:rPr>
                      <w:noProof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t xml:space="preserve">Individual instructions </w:t>
                  </w:r>
                </w:p>
                <w:p w14:paraId="3B11BA9B" w14:textId="77777777" w:rsidR="00D528AE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rPr>
                      <w:rFonts w:ascii="Helvetica" w:hAnsi="Helvetica" w:cs="Helvetica"/>
                      <w:noProof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szCs w:val="20"/>
                    </w:rPr>
                    <w:t>……………………………………………………………………………………………………………………………...</w:t>
                  </w:r>
                </w:p>
                <w:p w14:paraId="0D1E2B9B" w14:textId="77777777" w:rsidR="00D528AE" w:rsidRPr="00397E23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rPr>
                      <w:rFonts w:ascii="Helvetica" w:hAnsi="Helvetica" w:cs="Helvetica"/>
                      <w:noProof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szCs w:val="20"/>
                    </w:rPr>
                    <w:t>………………………………………………………………………………………………………………………………</w:t>
                  </w:r>
                </w:p>
                <w:p w14:paraId="33883584" w14:textId="77777777" w:rsidR="00D528AE" w:rsidRPr="00397E23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rPr>
                      <w:rFonts w:ascii="Helvetica" w:hAnsi="Helvetica" w:cs="Helvetica"/>
                      <w:noProof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szCs w:val="20"/>
                    </w:rPr>
                    <w:t>………………………………………………………………………………………………………………………………</w:t>
                  </w:r>
                </w:p>
                <w:p w14:paraId="7D54DEF8" w14:textId="77777777" w:rsidR="00D528AE" w:rsidRPr="00462F07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</w:tc>
            </w:tr>
            <w:tr w:rsidR="00D528AE" w:rsidRPr="00462F07" w14:paraId="4E79D156" w14:textId="77777777" w:rsidTr="00BE1B82">
              <w:tc>
                <w:tcPr>
                  <w:tcW w:w="0" w:type="auto"/>
                </w:tcPr>
                <w:p w14:paraId="7E02DA33" w14:textId="77777777" w:rsidR="00D528AE" w:rsidRPr="00462F07" w:rsidRDefault="00D528AE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</w:tc>
            </w:tr>
            <w:tr w:rsidR="00BE1B82" w:rsidRPr="00462F07" w14:paraId="53361A17" w14:textId="77777777" w:rsidTr="00BE1B82">
              <w:tc>
                <w:tcPr>
                  <w:tcW w:w="0" w:type="auto"/>
                </w:tcPr>
                <w:p w14:paraId="08CD9E14" w14:textId="5D93C05E" w:rsidR="00BE1B82" w:rsidRPr="00462F07" w:rsidRDefault="00BE1B82" w:rsidP="00152B37">
                  <w:pPr>
                    <w:framePr w:hSpace="180" w:wrap="around" w:vAnchor="text" w:hAnchor="margin" w:xAlign="center" w:y="-1439"/>
                    <w:tabs>
                      <w:tab w:val="left" w:leader="dot" w:pos="1128"/>
                      <w:tab w:val="left" w:leader="dot" w:pos="1793"/>
                      <w:tab w:val="left" w:leader="dot" w:pos="2405"/>
                      <w:tab w:val="left" w:pos="4565"/>
                      <w:tab w:val="left" w:leader="dot" w:pos="5910"/>
                      <w:tab w:val="left" w:leader="dot" w:pos="6779"/>
                    </w:tabs>
                    <w:spacing w:before="120" w:line="192" w:lineRule="auto"/>
                    <w:rPr>
                      <w:noProof/>
                      <w:szCs w:val="20"/>
                    </w:rPr>
                  </w:pPr>
                </w:p>
              </w:tc>
            </w:tr>
          </w:tbl>
          <w:p w14:paraId="32609EFE" w14:textId="77777777" w:rsidR="000077BA" w:rsidRDefault="000077BA" w:rsidP="000077BA">
            <w:pPr>
              <w:tabs>
                <w:tab w:val="left" w:leader="dot" w:pos="1128"/>
                <w:tab w:val="left" w:leader="dot" w:pos="1793"/>
                <w:tab w:val="left" w:leader="dot" w:pos="2405"/>
                <w:tab w:val="left" w:pos="4565"/>
                <w:tab w:val="left" w:leader="dot" w:pos="5910"/>
                <w:tab w:val="left" w:leader="dot" w:pos="6779"/>
              </w:tabs>
              <w:spacing w:before="120" w:line="192" w:lineRule="auto"/>
              <w:rPr>
                <w:noProof/>
              </w:rPr>
            </w:pPr>
          </w:p>
        </w:tc>
      </w:tr>
      <w:tr w:rsidR="000077BA" w:rsidRPr="00DA5D10" w14:paraId="1D83878B" w14:textId="77777777" w:rsidTr="00BE1B82">
        <w:trPr>
          <w:trHeight w:val="1646"/>
        </w:trPr>
        <w:tc>
          <w:tcPr>
            <w:tcW w:w="10678" w:type="dxa"/>
            <w:gridSpan w:val="2"/>
          </w:tcPr>
          <w:p w14:paraId="202C2547" w14:textId="77777777" w:rsidR="00193278" w:rsidRDefault="00193278" w:rsidP="000077BA">
            <w:pPr>
              <w:tabs>
                <w:tab w:val="left" w:leader="dot" w:pos="1128"/>
                <w:tab w:val="left" w:leader="dot" w:pos="1793"/>
                <w:tab w:val="left" w:leader="dot" w:pos="2405"/>
                <w:tab w:val="left" w:pos="4565"/>
                <w:tab w:val="left" w:leader="dot" w:pos="5910"/>
                <w:tab w:val="left" w:leader="dot" w:pos="6779"/>
              </w:tabs>
              <w:rPr>
                <w:noProof/>
              </w:rPr>
            </w:pPr>
          </w:p>
          <w:p w14:paraId="628F0188" w14:textId="77777777" w:rsidR="00193278" w:rsidRDefault="00193278" w:rsidP="000077BA">
            <w:pPr>
              <w:tabs>
                <w:tab w:val="left" w:leader="dot" w:pos="1128"/>
                <w:tab w:val="left" w:leader="dot" w:pos="1793"/>
                <w:tab w:val="left" w:leader="dot" w:pos="2405"/>
                <w:tab w:val="left" w:pos="4565"/>
                <w:tab w:val="left" w:leader="dot" w:pos="5910"/>
                <w:tab w:val="left" w:leader="dot" w:pos="6779"/>
              </w:tabs>
              <w:rPr>
                <w:noProof/>
              </w:rPr>
            </w:pPr>
          </w:p>
          <w:p w14:paraId="4F41608B" w14:textId="589EE39E" w:rsidR="000077BA" w:rsidRPr="00397E23" w:rsidRDefault="000077BA" w:rsidP="000077BA">
            <w:pPr>
              <w:tabs>
                <w:tab w:val="left" w:leader="dot" w:pos="1128"/>
                <w:tab w:val="left" w:leader="dot" w:pos="1793"/>
                <w:tab w:val="left" w:leader="dot" w:pos="2405"/>
                <w:tab w:val="left" w:pos="4565"/>
                <w:tab w:val="left" w:leader="dot" w:pos="5910"/>
                <w:tab w:val="left" w:leader="dot" w:pos="6779"/>
              </w:tabs>
              <w:rPr>
                <w:rFonts w:ascii="Helvetica" w:hAnsi="Helvetica"/>
                <w:noProof/>
                <w:position w:val="-4"/>
                <w:sz w:val="12"/>
                <w:szCs w:val="12"/>
              </w:rPr>
            </w:pPr>
            <w:r>
              <w:rPr>
                <w:noProof/>
              </w:rPr>
              <w:t xml:space="preserve">Patient’s (or carer’s) name: </w:t>
            </w:r>
            <w:r>
              <w:rPr>
                <w:rFonts w:ascii="Helvetica" w:hAnsi="Helvetica"/>
                <w:noProof/>
                <w:position w:val="-4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A219801" w14:textId="77777777" w:rsidR="000077BA" w:rsidRPr="009E3782" w:rsidRDefault="000077BA" w:rsidP="000077BA">
            <w:pPr>
              <w:tabs>
                <w:tab w:val="left" w:leader="dot" w:pos="6552"/>
                <w:tab w:val="left" w:leader="dot" w:pos="7676"/>
                <w:tab w:val="left" w:leader="dot" w:pos="8246"/>
                <w:tab w:val="left" w:leader="dot" w:pos="8892"/>
              </w:tabs>
              <w:ind w:left="6"/>
              <w:rPr>
                <w:rFonts w:ascii="Helvetica" w:hAnsi="Helvetica"/>
                <w:noProof/>
                <w:position w:val="-4"/>
                <w:sz w:val="12"/>
                <w:szCs w:val="12"/>
              </w:rPr>
            </w:pPr>
            <w:r>
              <w:rPr>
                <w:noProof/>
              </w:rPr>
              <w:t>Signature:</w:t>
            </w:r>
            <w:r w:rsidRPr="00CD588B">
              <w:rPr>
                <w:rFonts w:ascii="Helvetica" w:hAnsi="Helvetica"/>
                <w:noProof/>
                <w:position w:val="-4"/>
                <w:sz w:val="12"/>
                <w:szCs w:val="12"/>
              </w:rPr>
              <w:tab/>
            </w:r>
            <w:r>
              <w:rPr>
                <w:rFonts w:ascii="Helvetica" w:hAnsi="Helvetica"/>
                <w:noProof/>
                <w:position w:val="-4"/>
                <w:sz w:val="12"/>
                <w:szCs w:val="12"/>
              </w:rPr>
              <w:t xml:space="preserve"> </w:t>
            </w:r>
            <w:r>
              <w:rPr>
                <w:noProof/>
              </w:rPr>
              <w:t xml:space="preserve">Date: </w:t>
            </w:r>
            <w:r w:rsidRPr="00CD588B">
              <w:rPr>
                <w:rFonts w:ascii="Helvetica" w:hAnsi="Helvetica"/>
                <w:noProof/>
                <w:position w:val="-4"/>
                <w:sz w:val="12"/>
                <w:szCs w:val="12"/>
              </w:rPr>
              <w:tab/>
            </w:r>
            <w:r>
              <w:rPr>
                <w:noProof/>
              </w:rPr>
              <w:t>/</w:t>
            </w:r>
            <w:r w:rsidRPr="00CD588B">
              <w:rPr>
                <w:rFonts w:ascii="Helvetica" w:hAnsi="Helvetica"/>
                <w:noProof/>
                <w:position w:val="-4"/>
                <w:sz w:val="12"/>
                <w:szCs w:val="12"/>
              </w:rPr>
              <w:tab/>
            </w:r>
            <w:r>
              <w:rPr>
                <w:noProof/>
              </w:rPr>
              <w:t>/</w:t>
            </w:r>
            <w:r w:rsidRPr="00CD588B">
              <w:rPr>
                <w:rFonts w:ascii="Helvetica" w:hAnsi="Helvetica"/>
                <w:noProof/>
                <w:position w:val="-4"/>
                <w:sz w:val="12"/>
                <w:szCs w:val="12"/>
              </w:rPr>
              <w:tab/>
            </w:r>
          </w:p>
          <w:p w14:paraId="15D11A3C" w14:textId="77777777" w:rsidR="000077BA" w:rsidRPr="00397E23" w:rsidRDefault="000077BA" w:rsidP="000077BA">
            <w:pPr>
              <w:tabs>
                <w:tab w:val="left" w:leader="dot" w:pos="9072"/>
              </w:tabs>
              <w:rPr>
                <w:rFonts w:ascii="Helvetica" w:hAnsi="Helvetica"/>
                <w:noProof/>
                <w:position w:val="-4"/>
                <w:sz w:val="12"/>
                <w:szCs w:val="12"/>
              </w:rPr>
            </w:pPr>
            <w:r>
              <w:rPr>
                <w:noProof/>
              </w:rPr>
              <w:t xml:space="preserve">Prescriber’s name: </w:t>
            </w:r>
            <w:r w:rsidRPr="00F6460D">
              <w:rPr>
                <w:rFonts w:ascii="Helvetica" w:hAnsi="Helvetica"/>
                <w:noProof/>
                <w:position w:val="-4"/>
                <w:sz w:val="12"/>
                <w:szCs w:val="12"/>
              </w:rPr>
              <w:tab/>
            </w:r>
          </w:p>
          <w:p w14:paraId="11E8284C" w14:textId="77777777" w:rsidR="000077BA" w:rsidRDefault="000077BA" w:rsidP="000077BA">
            <w:pPr>
              <w:tabs>
                <w:tab w:val="left" w:leader="dot" w:pos="6552"/>
                <w:tab w:val="left" w:leader="dot" w:pos="7676"/>
                <w:tab w:val="left" w:leader="dot" w:pos="8246"/>
                <w:tab w:val="left" w:leader="dot" w:pos="8892"/>
              </w:tabs>
              <w:ind w:left="6"/>
              <w:rPr>
                <w:rFonts w:ascii="Helvetica" w:hAnsi="Helvetica"/>
                <w:noProof/>
                <w:position w:val="-4"/>
                <w:sz w:val="12"/>
                <w:szCs w:val="12"/>
              </w:rPr>
            </w:pPr>
            <w:r>
              <w:rPr>
                <w:noProof/>
              </w:rPr>
              <w:t>Signature:</w:t>
            </w:r>
            <w:r w:rsidRPr="00CD588B">
              <w:rPr>
                <w:rFonts w:ascii="Helvetica" w:hAnsi="Helvetica"/>
                <w:noProof/>
                <w:position w:val="-4"/>
                <w:sz w:val="12"/>
                <w:szCs w:val="12"/>
              </w:rPr>
              <w:tab/>
            </w:r>
            <w:r>
              <w:rPr>
                <w:rFonts w:ascii="Helvetica" w:hAnsi="Helvetica"/>
                <w:noProof/>
                <w:position w:val="-4"/>
                <w:sz w:val="12"/>
                <w:szCs w:val="12"/>
              </w:rPr>
              <w:t xml:space="preserve"> </w:t>
            </w:r>
            <w:r>
              <w:rPr>
                <w:noProof/>
              </w:rPr>
              <w:t xml:space="preserve">Date: </w:t>
            </w:r>
            <w:r w:rsidRPr="00CD588B">
              <w:rPr>
                <w:rFonts w:ascii="Helvetica" w:hAnsi="Helvetica"/>
                <w:noProof/>
                <w:position w:val="-4"/>
                <w:sz w:val="12"/>
                <w:szCs w:val="12"/>
              </w:rPr>
              <w:tab/>
            </w:r>
            <w:r>
              <w:rPr>
                <w:noProof/>
              </w:rPr>
              <w:t>/</w:t>
            </w:r>
            <w:r w:rsidRPr="00CD588B">
              <w:rPr>
                <w:rFonts w:ascii="Helvetica" w:hAnsi="Helvetica"/>
                <w:noProof/>
                <w:position w:val="-4"/>
                <w:sz w:val="12"/>
                <w:szCs w:val="12"/>
              </w:rPr>
              <w:tab/>
            </w:r>
            <w:r>
              <w:rPr>
                <w:noProof/>
              </w:rPr>
              <w:t>/</w:t>
            </w:r>
            <w:r w:rsidRPr="00CD588B">
              <w:rPr>
                <w:rFonts w:ascii="Helvetica" w:hAnsi="Helvetica"/>
                <w:noProof/>
                <w:position w:val="-4"/>
                <w:sz w:val="12"/>
                <w:szCs w:val="12"/>
              </w:rPr>
              <w:tab/>
            </w:r>
          </w:p>
          <w:p w14:paraId="5B55385F" w14:textId="77777777" w:rsidR="004C371A" w:rsidRDefault="004C371A" w:rsidP="000077BA">
            <w:pPr>
              <w:tabs>
                <w:tab w:val="left" w:leader="dot" w:pos="6552"/>
                <w:tab w:val="left" w:leader="dot" w:pos="7676"/>
                <w:tab w:val="left" w:leader="dot" w:pos="8246"/>
                <w:tab w:val="left" w:leader="dot" w:pos="8892"/>
              </w:tabs>
              <w:ind w:left="6"/>
              <w:rPr>
                <w:i/>
                <w:noProof/>
                <w:sz w:val="16"/>
                <w:szCs w:val="16"/>
              </w:rPr>
            </w:pPr>
          </w:p>
          <w:p w14:paraId="125E9D71" w14:textId="2D27110F" w:rsidR="000077BA" w:rsidRDefault="000077BA" w:rsidP="000077BA">
            <w:pPr>
              <w:tabs>
                <w:tab w:val="left" w:leader="dot" w:pos="6552"/>
                <w:tab w:val="left" w:leader="dot" w:pos="7676"/>
                <w:tab w:val="left" w:leader="dot" w:pos="8246"/>
                <w:tab w:val="left" w:leader="dot" w:pos="8892"/>
              </w:tabs>
              <w:ind w:left="6"/>
              <w:rPr>
                <w:i/>
                <w:noProof/>
                <w:sz w:val="16"/>
                <w:szCs w:val="16"/>
              </w:rPr>
            </w:pPr>
            <w:r w:rsidRPr="003E0563">
              <w:rPr>
                <w:i/>
                <w:noProof/>
                <w:sz w:val="16"/>
                <w:szCs w:val="16"/>
              </w:rPr>
              <w:t xml:space="preserve">A copy of the completed and signed form shall be uploaded into </w:t>
            </w:r>
            <w:r>
              <w:rPr>
                <w:i/>
                <w:noProof/>
                <w:sz w:val="16"/>
                <w:szCs w:val="16"/>
              </w:rPr>
              <w:t>patient notes.</w:t>
            </w:r>
          </w:p>
          <w:p w14:paraId="52CAA382" w14:textId="77777777" w:rsidR="000077BA" w:rsidRPr="003E0563" w:rsidRDefault="000077BA" w:rsidP="000077BA">
            <w:pPr>
              <w:tabs>
                <w:tab w:val="left" w:leader="dot" w:pos="6552"/>
                <w:tab w:val="left" w:leader="dot" w:pos="7676"/>
                <w:tab w:val="left" w:leader="dot" w:pos="8246"/>
                <w:tab w:val="left" w:leader="dot" w:pos="8892"/>
              </w:tabs>
              <w:ind w:left="6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 xml:space="preserve">Provide copy of this form to the GP </w:t>
            </w:r>
          </w:p>
          <w:p w14:paraId="42EF998E" w14:textId="77777777" w:rsidR="000077BA" w:rsidRPr="0065754C" w:rsidRDefault="000077BA" w:rsidP="000077BA">
            <w:pPr>
              <w:tabs>
                <w:tab w:val="left" w:leader="dot" w:pos="6552"/>
                <w:tab w:val="left" w:leader="dot" w:pos="7676"/>
                <w:tab w:val="left" w:leader="dot" w:pos="8246"/>
                <w:tab w:val="left" w:leader="dot" w:pos="8892"/>
              </w:tabs>
              <w:ind w:left="6"/>
              <w:rPr>
                <w:i/>
                <w:noProof/>
                <w:sz w:val="16"/>
                <w:szCs w:val="16"/>
              </w:rPr>
            </w:pPr>
            <w:r w:rsidRPr="003E0563">
              <w:rPr>
                <w:i/>
                <w:noProof/>
                <w:sz w:val="16"/>
                <w:szCs w:val="16"/>
              </w:rPr>
              <w:t>Provide c</w:t>
            </w:r>
            <w:r>
              <w:rPr>
                <w:i/>
                <w:noProof/>
                <w:sz w:val="16"/>
                <w:szCs w:val="16"/>
              </w:rPr>
              <w:t>opy of this form to the patient,</w:t>
            </w:r>
            <w:r w:rsidRPr="003E0563">
              <w:rPr>
                <w:i/>
                <w:noProof/>
                <w:sz w:val="16"/>
                <w:szCs w:val="16"/>
              </w:rPr>
              <w:t xml:space="preserve"> or to their parent/legal guardian or person capable of givi</w:t>
            </w:r>
            <w:r>
              <w:rPr>
                <w:i/>
                <w:noProof/>
                <w:sz w:val="16"/>
                <w:szCs w:val="16"/>
              </w:rPr>
              <w:t>ng consent on behalf of patients</w:t>
            </w:r>
            <w:r w:rsidRPr="003E0563">
              <w:rPr>
                <w:i/>
                <w:noProof/>
                <w:sz w:val="16"/>
                <w:szCs w:val="16"/>
              </w:rPr>
              <w:t xml:space="preserve"> who </w:t>
            </w:r>
            <w:r w:rsidRPr="0065754C">
              <w:rPr>
                <w:i/>
                <w:noProof/>
                <w:sz w:val="16"/>
                <w:szCs w:val="16"/>
              </w:rPr>
              <w:t>are minors or without the capacity to make an informed decision.</w:t>
            </w:r>
          </w:p>
          <w:p w14:paraId="7CE2A291" w14:textId="5185ABAC" w:rsidR="00276FFA" w:rsidRPr="00123A85" w:rsidRDefault="000077BA" w:rsidP="00123A85">
            <w:pPr>
              <w:tabs>
                <w:tab w:val="left" w:leader="dot" w:pos="6552"/>
                <w:tab w:val="left" w:leader="dot" w:pos="7676"/>
                <w:tab w:val="left" w:leader="dot" w:pos="8246"/>
                <w:tab w:val="left" w:leader="dot" w:pos="8892"/>
              </w:tabs>
              <w:ind w:left="6"/>
              <w:rPr>
                <w:i/>
                <w:noProof/>
                <w:sz w:val="16"/>
                <w:szCs w:val="16"/>
              </w:rPr>
            </w:pPr>
            <w:r w:rsidRPr="0065754C">
              <w:rPr>
                <w:i/>
                <w:noProof/>
                <w:sz w:val="16"/>
                <w:szCs w:val="16"/>
              </w:rPr>
              <w:t>This form expires 12 months from this date.  A new form should be completed at each annual review</w:t>
            </w:r>
            <w:r>
              <w:rPr>
                <w:i/>
                <w:noProof/>
                <w:sz w:val="16"/>
                <w:szCs w:val="16"/>
              </w:rPr>
              <w:t>.</w:t>
            </w:r>
          </w:p>
        </w:tc>
      </w:tr>
    </w:tbl>
    <w:p w14:paraId="40A2A661" w14:textId="255BDB18" w:rsidR="00BF30C5" w:rsidRPr="005B2DEA" w:rsidRDefault="00BF30C5" w:rsidP="005B2DEA">
      <w:pPr>
        <w:rPr>
          <w:sz w:val="2"/>
        </w:rPr>
      </w:pPr>
      <w:r>
        <w:rPr>
          <w:sz w:val="2"/>
        </w:rPr>
        <w:t>pres</w:t>
      </w:r>
    </w:p>
    <w:sectPr w:rsidR="00BF30C5" w:rsidRPr="005B2DEA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F7C78" w14:textId="77777777" w:rsidR="005B4DB6" w:rsidRDefault="005B4DB6" w:rsidP="00FB53F6">
      <w:pPr>
        <w:spacing w:after="0" w:line="240" w:lineRule="auto"/>
      </w:pPr>
      <w:r>
        <w:separator/>
      </w:r>
    </w:p>
  </w:endnote>
  <w:endnote w:type="continuationSeparator" w:id="0">
    <w:p w14:paraId="43A21121" w14:textId="77777777" w:rsidR="005B4DB6" w:rsidRDefault="005B4DB6" w:rsidP="00FB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146861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486AC4" w14:textId="46C5828C" w:rsidR="000077C4" w:rsidRDefault="000077C4" w:rsidP="00F078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A32F6C" w14:textId="77777777" w:rsidR="000077C4" w:rsidRDefault="00007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17671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B2351B" w14:textId="5B9CF127" w:rsidR="000077C4" w:rsidRDefault="000077C4" w:rsidP="00F078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2B3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EFCA063" w14:textId="531F8240" w:rsidR="00FB53F6" w:rsidRDefault="00C21796">
    <w:pPr>
      <w:pStyle w:val="Footer"/>
    </w:pPr>
    <w:r>
      <w:t>Valproate</w:t>
    </w:r>
    <w:r w:rsidR="00FB53F6">
      <w:t xml:space="preserve"> and Women Version </w:t>
    </w:r>
    <w:r w:rsidR="008373EB">
      <w:t>1</w:t>
    </w:r>
    <w:r w:rsidR="00FB53F6">
      <w:tab/>
    </w:r>
    <w:r w:rsidR="00FB53F6">
      <w:tab/>
    </w:r>
    <w:r w:rsidR="006F4BDC">
      <w:t>2</w:t>
    </w:r>
    <w:r w:rsidR="00AD01B0">
      <w:t>6</w:t>
    </w:r>
    <w:r w:rsidR="005178E5">
      <w:t xml:space="preserve"> October </w:t>
    </w:r>
    <w:r w:rsidR="00FB53F6">
      <w:t>201</w:t>
    </w:r>
    <w:r w:rsidR="008E1F60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85EA8" w14:textId="77777777" w:rsidR="005B4DB6" w:rsidRDefault="005B4DB6" w:rsidP="00FB53F6">
      <w:pPr>
        <w:spacing w:after="0" w:line="240" w:lineRule="auto"/>
      </w:pPr>
      <w:r>
        <w:separator/>
      </w:r>
    </w:p>
  </w:footnote>
  <w:footnote w:type="continuationSeparator" w:id="0">
    <w:p w14:paraId="6D369C1E" w14:textId="77777777" w:rsidR="005B4DB6" w:rsidRDefault="005B4DB6" w:rsidP="00FB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982"/>
    <w:multiLevelType w:val="hybridMultilevel"/>
    <w:tmpl w:val="81EA8A30"/>
    <w:lvl w:ilvl="0" w:tplc="0409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1" w15:restartNumberingAfterBreak="0">
    <w:nsid w:val="06CE2BB2"/>
    <w:multiLevelType w:val="hybridMultilevel"/>
    <w:tmpl w:val="B5EEF4CE"/>
    <w:lvl w:ilvl="0" w:tplc="2B941096">
      <w:start w:val="1"/>
      <w:numFmt w:val="decimal"/>
      <w:lvlText w:val="%1."/>
      <w:lvlJc w:val="left"/>
      <w:pPr>
        <w:ind w:left="1074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83D2ED6"/>
    <w:multiLevelType w:val="hybridMultilevel"/>
    <w:tmpl w:val="1CB0E9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286"/>
    <w:multiLevelType w:val="multilevel"/>
    <w:tmpl w:val="9040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F27"/>
    <w:multiLevelType w:val="hybridMultilevel"/>
    <w:tmpl w:val="7062F018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5E89"/>
    <w:multiLevelType w:val="hybridMultilevel"/>
    <w:tmpl w:val="13FABB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F678F9"/>
    <w:multiLevelType w:val="multilevel"/>
    <w:tmpl w:val="732E1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8399C"/>
    <w:multiLevelType w:val="hybridMultilevel"/>
    <w:tmpl w:val="3E581E08"/>
    <w:lvl w:ilvl="0" w:tplc="8578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0564E"/>
    <w:multiLevelType w:val="hybridMultilevel"/>
    <w:tmpl w:val="507A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352"/>
    <w:multiLevelType w:val="hybridMultilevel"/>
    <w:tmpl w:val="043CD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91797"/>
    <w:multiLevelType w:val="hybridMultilevel"/>
    <w:tmpl w:val="7D9665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B48AE"/>
    <w:multiLevelType w:val="hybridMultilevel"/>
    <w:tmpl w:val="03BA5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D751A"/>
    <w:multiLevelType w:val="multilevel"/>
    <w:tmpl w:val="9040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58B7"/>
    <w:multiLevelType w:val="hybridMultilevel"/>
    <w:tmpl w:val="49F00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3276"/>
    <w:multiLevelType w:val="hybridMultilevel"/>
    <w:tmpl w:val="4E16F8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A0976"/>
    <w:multiLevelType w:val="hybridMultilevel"/>
    <w:tmpl w:val="3890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5F9"/>
    <w:multiLevelType w:val="hybridMultilevel"/>
    <w:tmpl w:val="CBB68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508F7"/>
    <w:multiLevelType w:val="hybridMultilevel"/>
    <w:tmpl w:val="904075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47CEC"/>
    <w:multiLevelType w:val="hybridMultilevel"/>
    <w:tmpl w:val="5712A05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53916C8"/>
    <w:multiLevelType w:val="hybridMultilevel"/>
    <w:tmpl w:val="6FBC1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7001B"/>
    <w:multiLevelType w:val="hybridMultilevel"/>
    <w:tmpl w:val="799E35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0D0955"/>
    <w:multiLevelType w:val="hybridMultilevel"/>
    <w:tmpl w:val="DB2A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F6DDD"/>
    <w:multiLevelType w:val="multilevel"/>
    <w:tmpl w:val="9040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F1855"/>
    <w:multiLevelType w:val="hybridMultilevel"/>
    <w:tmpl w:val="717AC0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60453"/>
    <w:multiLevelType w:val="hybridMultilevel"/>
    <w:tmpl w:val="26B66B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8863AA"/>
    <w:multiLevelType w:val="hybridMultilevel"/>
    <w:tmpl w:val="3ED28B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A81E07"/>
    <w:multiLevelType w:val="hybridMultilevel"/>
    <w:tmpl w:val="52E8E130"/>
    <w:lvl w:ilvl="0" w:tplc="0C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7" w15:restartNumberingAfterBreak="0">
    <w:nsid w:val="5DE1568B"/>
    <w:multiLevelType w:val="hybridMultilevel"/>
    <w:tmpl w:val="A8E00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E12A6"/>
    <w:multiLevelType w:val="multilevel"/>
    <w:tmpl w:val="9040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A2313"/>
    <w:multiLevelType w:val="hybridMultilevel"/>
    <w:tmpl w:val="89806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6376B"/>
    <w:multiLevelType w:val="multilevel"/>
    <w:tmpl w:val="9040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75EF0"/>
    <w:multiLevelType w:val="hybridMultilevel"/>
    <w:tmpl w:val="657CB5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0"/>
  </w:num>
  <w:num w:numId="5">
    <w:abstractNumId w:val="29"/>
  </w:num>
  <w:num w:numId="6">
    <w:abstractNumId w:val="24"/>
  </w:num>
  <w:num w:numId="7">
    <w:abstractNumId w:val="14"/>
  </w:num>
  <w:num w:numId="8">
    <w:abstractNumId w:val="17"/>
  </w:num>
  <w:num w:numId="9">
    <w:abstractNumId w:val="10"/>
  </w:num>
  <w:num w:numId="10">
    <w:abstractNumId w:val="27"/>
  </w:num>
  <w:num w:numId="11">
    <w:abstractNumId w:val="18"/>
  </w:num>
  <w:num w:numId="12">
    <w:abstractNumId w:val="4"/>
  </w:num>
  <w:num w:numId="13">
    <w:abstractNumId w:val="26"/>
  </w:num>
  <w:num w:numId="14">
    <w:abstractNumId w:val="7"/>
  </w:num>
  <w:num w:numId="15">
    <w:abstractNumId w:val="11"/>
  </w:num>
  <w:num w:numId="16">
    <w:abstractNumId w:val="13"/>
  </w:num>
  <w:num w:numId="17">
    <w:abstractNumId w:val="8"/>
  </w:num>
  <w:num w:numId="18">
    <w:abstractNumId w:val="21"/>
  </w:num>
  <w:num w:numId="19">
    <w:abstractNumId w:val="1"/>
  </w:num>
  <w:num w:numId="20">
    <w:abstractNumId w:val="6"/>
  </w:num>
  <w:num w:numId="21">
    <w:abstractNumId w:val="15"/>
  </w:num>
  <w:num w:numId="22">
    <w:abstractNumId w:val="0"/>
  </w:num>
  <w:num w:numId="23">
    <w:abstractNumId w:val="5"/>
  </w:num>
  <w:num w:numId="24">
    <w:abstractNumId w:val="3"/>
  </w:num>
  <w:num w:numId="25">
    <w:abstractNumId w:val="12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2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AF4046C-FE80-485D-85A1-AB843C1940DF}"/>
    <w:docVar w:name="dgnword-eventsink" w:val="2201028190000"/>
  </w:docVars>
  <w:rsids>
    <w:rsidRoot w:val="003D5C35"/>
    <w:rsid w:val="0000276B"/>
    <w:rsid w:val="000077BA"/>
    <w:rsid w:val="000077C4"/>
    <w:rsid w:val="00015B09"/>
    <w:rsid w:val="0002466F"/>
    <w:rsid w:val="000316BA"/>
    <w:rsid w:val="00042A3B"/>
    <w:rsid w:val="0006060F"/>
    <w:rsid w:val="000610CE"/>
    <w:rsid w:val="0008275A"/>
    <w:rsid w:val="000844FA"/>
    <w:rsid w:val="00087512"/>
    <w:rsid w:val="000902A3"/>
    <w:rsid w:val="000A3760"/>
    <w:rsid w:val="000A417B"/>
    <w:rsid w:val="000A659B"/>
    <w:rsid w:val="000A6B07"/>
    <w:rsid w:val="000B29CA"/>
    <w:rsid w:val="000C333E"/>
    <w:rsid w:val="000C5657"/>
    <w:rsid w:val="00111EEC"/>
    <w:rsid w:val="001177D8"/>
    <w:rsid w:val="00123A85"/>
    <w:rsid w:val="001302BF"/>
    <w:rsid w:val="00145E2C"/>
    <w:rsid w:val="00147D00"/>
    <w:rsid w:val="00150686"/>
    <w:rsid w:val="00152B37"/>
    <w:rsid w:val="00154B9A"/>
    <w:rsid w:val="00165863"/>
    <w:rsid w:val="00165F81"/>
    <w:rsid w:val="00185444"/>
    <w:rsid w:val="0018605A"/>
    <w:rsid w:val="001878AB"/>
    <w:rsid w:val="00193278"/>
    <w:rsid w:val="00193B65"/>
    <w:rsid w:val="001A0BAC"/>
    <w:rsid w:val="001A39FA"/>
    <w:rsid w:val="001C577D"/>
    <w:rsid w:val="001C77C0"/>
    <w:rsid w:val="001D1249"/>
    <w:rsid w:val="001D565C"/>
    <w:rsid w:val="001F595D"/>
    <w:rsid w:val="00200F06"/>
    <w:rsid w:val="00202A45"/>
    <w:rsid w:val="0021144F"/>
    <w:rsid w:val="00214336"/>
    <w:rsid w:val="00224D36"/>
    <w:rsid w:val="00227371"/>
    <w:rsid w:val="00227696"/>
    <w:rsid w:val="00227D5E"/>
    <w:rsid w:val="00241ED1"/>
    <w:rsid w:val="00253EE5"/>
    <w:rsid w:val="002671BC"/>
    <w:rsid w:val="002676AB"/>
    <w:rsid w:val="002754B2"/>
    <w:rsid w:val="00276FFA"/>
    <w:rsid w:val="00280BD1"/>
    <w:rsid w:val="00286CB0"/>
    <w:rsid w:val="002B001F"/>
    <w:rsid w:val="002B2CAE"/>
    <w:rsid w:val="002B749B"/>
    <w:rsid w:val="002C2526"/>
    <w:rsid w:val="002C2961"/>
    <w:rsid w:val="002D1E8F"/>
    <w:rsid w:val="002D1EF7"/>
    <w:rsid w:val="003256AA"/>
    <w:rsid w:val="00335A0A"/>
    <w:rsid w:val="0034355B"/>
    <w:rsid w:val="003510B2"/>
    <w:rsid w:val="00355959"/>
    <w:rsid w:val="0035638A"/>
    <w:rsid w:val="0037202F"/>
    <w:rsid w:val="003724B3"/>
    <w:rsid w:val="00372787"/>
    <w:rsid w:val="00373F78"/>
    <w:rsid w:val="00381807"/>
    <w:rsid w:val="00383964"/>
    <w:rsid w:val="003859D0"/>
    <w:rsid w:val="00397E23"/>
    <w:rsid w:val="003C0956"/>
    <w:rsid w:val="003D33F8"/>
    <w:rsid w:val="003D39B5"/>
    <w:rsid w:val="003D5C35"/>
    <w:rsid w:val="003D70E9"/>
    <w:rsid w:val="003E2E6E"/>
    <w:rsid w:val="003E709D"/>
    <w:rsid w:val="003E7ECF"/>
    <w:rsid w:val="00400919"/>
    <w:rsid w:val="00404058"/>
    <w:rsid w:val="00414CB9"/>
    <w:rsid w:val="00436282"/>
    <w:rsid w:val="0043793B"/>
    <w:rsid w:val="00450FF3"/>
    <w:rsid w:val="0045406E"/>
    <w:rsid w:val="00457ED6"/>
    <w:rsid w:val="00460C01"/>
    <w:rsid w:val="00473471"/>
    <w:rsid w:val="004748FA"/>
    <w:rsid w:val="00482220"/>
    <w:rsid w:val="004C371A"/>
    <w:rsid w:val="004D2F31"/>
    <w:rsid w:val="004E4527"/>
    <w:rsid w:val="004F0696"/>
    <w:rsid w:val="004F4211"/>
    <w:rsid w:val="004F4A43"/>
    <w:rsid w:val="004F5DA6"/>
    <w:rsid w:val="0050188C"/>
    <w:rsid w:val="005019E2"/>
    <w:rsid w:val="0050230A"/>
    <w:rsid w:val="0050777E"/>
    <w:rsid w:val="00511FFF"/>
    <w:rsid w:val="005178E5"/>
    <w:rsid w:val="005235BD"/>
    <w:rsid w:val="00524600"/>
    <w:rsid w:val="00530783"/>
    <w:rsid w:val="00531B06"/>
    <w:rsid w:val="00536448"/>
    <w:rsid w:val="00536FFD"/>
    <w:rsid w:val="00542515"/>
    <w:rsid w:val="005640CE"/>
    <w:rsid w:val="00564F43"/>
    <w:rsid w:val="00565582"/>
    <w:rsid w:val="005743E7"/>
    <w:rsid w:val="00575292"/>
    <w:rsid w:val="00580D30"/>
    <w:rsid w:val="0059249D"/>
    <w:rsid w:val="005943C6"/>
    <w:rsid w:val="005A24DE"/>
    <w:rsid w:val="005A3007"/>
    <w:rsid w:val="005A502B"/>
    <w:rsid w:val="005A641E"/>
    <w:rsid w:val="005B2DEA"/>
    <w:rsid w:val="005B4DB6"/>
    <w:rsid w:val="005C2BE4"/>
    <w:rsid w:val="005C69A5"/>
    <w:rsid w:val="005D13A6"/>
    <w:rsid w:val="005E478D"/>
    <w:rsid w:val="005E6149"/>
    <w:rsid w:val="005F63DD"/>
    <w:rsid w:val="006033A8"/>
    <w:rsid w:val="006068C0"/>
    <w:rsid w:val="00611C83"/>
    <w:rsid w:val="0061506B"/>
    <w:rsid w:val="00622A0B"/>
    <w:rsid w:val="00627D5D"/>
    <w:rsid w:val="00642D6B"/>
    <w:rsid w:val="00642EEE"/>
    <w:rsid w:val="00655CC4"/>
    <w:rsid w:val="0067667A"/>
    <w:rsid w:val="0068672F"/>
    <w:rsid w:val="006B1EAA"/>
    <w:rsid w:val="006C0BE5"/>
    <w:rsid w:val="006D1E32"/>
    <w:rsid w:val="006D5319"/>
    <w:rsid w:val="006E11B4"/>
    <w:rsid w:val="006E250A"/>
    <w:rsid w:val="006F4BDC"/>
    <w:rsid w:val="006F5017"/>
    <w:rsid w:val="0071120B"/>
    <w:rsid w:val="00723549"/>
    <w:rsid w:val="007316FE"/>
    <w:rsid w:val="00746DB3"/>
    <w:rsid w:val="0076327B"/>
    <w:rsid w:val="00775390"/>
    <w:rsid w:val="007E63CD"/>
    <w:rsid w:val="007E6643"/>
    <w:rsid w:val="007F0CCD"/>
    <w:rsid w:val="007F3F54"/>
    <w:rsid w:val="00800557"/>
    <w:rsid w:val="008373EB"/>
    <w:rsid w:val="00843207"/>
    <w:rsid w:val="00845F54"/>
    <w:rsid w:val="00850CBC"/>
    <w:rsid w:val="008521AB"/>
    <w:rsid w:val="00891AF7"/>
    <w:rsid w:val="00897229"/>
    <w:rsid w:val="008A0DF7"/>
    <w:rsid w:val="008A6D22"/>
    <w:rsid w:val="008A6E61"/>
    <w:rsid w:val="008B369E"/>
    <w:rsid w:val="008C2961"/>
    <w:rsid w:val="008C6D88"/>
    <w:rsid w:val="008D3934"/>
    <w:rsid w:val="008E1C33"/>
    <w:rsid w:val="008E1F60"/>
    <w:rsid w:val="008E2EFB"/>
    <w:rsid w:val="008E3ED5"/>
    <w:rsid w:val="008E7F14"/>
    <w:rsid w:val="008F08B9"/>
    <w:rsid w:val="009023BF"/>
    <w:rsid w:val="00905381"/>
    <w:rsid w:val="0091411B"/>
    <w:rsid w:val="00915A66"/>
    <w:rsid w:val="009246A1"/>
    <w:rsid w:val="00947E65"/>
    <w:rsid w:val="00960318"/>
    <w:rsid w:val="00965E01"/>
    <w:rsid w:val="00996A5E"/>
    <w:rsid w:val="009A22C9"/>
    <w:rsid w:val="009D4A0B"/>
    <w:rsid w:val="009E3782"/>
    <w:rsid w:val="009F6451"/>
    <w:rsid w:val="00A006FB"/>
    <w:rsid w:val="00A13373"/>
    <w:rsid w:val="00A13D57"/>
    <w:rsid w:val="00A16617"/>
    <w:rsid w:val="00A16C3D"/>
    <w:rsid w:val="00A50D64"/>
    <w:rsid w:val="00A80000"/>
    <w:rsid w:val="00A906E8"/>
    <w:rsid w:val="00A92568"/>
    <w:rsid w:val="00A95370"/>
    <w:rsid w:val="00A9706A"/>
    <w:rsid w:val="00AB4CB7"/>
    <w:rsid w:val="00AD01B0"/>
    <w:rsid w:val="00AD4E94"/>
    <w:rsid w:val="00AE0811"/>
    <w:rsid w:val="00AE13A1"/>
    <w:rsid w:val="00AF600A"/>
    <w:rsid w:val="00B05211"/>
    <w:rsid w:val="00B13A72"/>
    <w:rsid w:val="00B256E5"/>
    <w:rsid w:val="00B31C6F"/>
    <w:rsid w:val="00B3209F"/>
    <w:rsid w:val="00B61271"/>
    <w:rsid w:val="00B614E9"/>
    <w:rsid w:val="00B6468D"/>
    <w:rsid w:val="00B809BB"/>
    <w:rsid w:val="00B834AA"/>
    <w:rsid w:val="00B841E4"/>
    <w:rsid w:val="00B868D3"/>
    <w:rsid w:val="00B913AF"/>
    <w:rsid w:val="00B97406"/>
    <w:rsid w:val="00BA4E3C"/>
    <w:rsid w:val="00BA56D2"/>
    <w:rsid w:val="00BB0198"/>
    <w:rsid w:val="00BC5A6C"/>
    <w:rsid w:val="00BC7245"/>
    <w:rsid w:val="00BD133B"/>
    <w:rsid w:val="00BD1719"/>
    <w:rsid w:val="00BE143D"/>
    <w:rsid w:val="00BE1B82"/>
    <w:rsid w:val="00BF30C5"/>
    <w:rsid w:val="00C01973"/>
    <w:rsid w:val="00C04C7A"/>
    <w:rsid w:val="00C069AD"/>
    <w:rsid w:val="00C21796"/>
    <w:rsid w:val="00C225D0"/>
    <w:rsid w:val="00C313E9"/>
    <w:rsid w:val="00C354D6"/>
    <w:rsid w:val="00C40BD2"/>
    <w:rsid w:val="00C42EDA"/>
    <w:rsid w:val="00C44D44"/>
    <w:rsid w:val="00C5385A"/>
    <w:rsid w:val="00C60EA6"/>
    <w:rsid w:val="00C701CB"/>
    <w:rsid w:val="00C720E6"/>
    <w:rsid w:val="00C816CB"/>
    <w:rsid w:val="00C822DE"/>
    <w:rsid w:val="00C84C2B"/>
    <w:rsid w:val="00C85F38"/>
    <w:rsid w:val="00C8617F"/>
    <w:rsid w:val="00CA1AFD"/>
    <w:rsid w:val="00CA3518"/>
    <w:rsid w:val="00CA4DAB"/>
    <w:rsid w:val="00CB456B"/>
    <w:rsid w:val="00CC67C9"/>
    <w:rsid w:val="00CD5D9A"/>
    <w:rsid w:val="00CD62BE"/>
    <w:rsid w:val="00CE1C25"/>
    <w:rsid w:val="00CF015B"/>
    <w:rsid w:val="00D00AF0"/>
    <w:rsid w:val="00D00AFE"/>
    <w:rsid w:val="00D04297"/>
    <w:rsid w:val="00D20843"/>
    <w:rsid w:val="00D20BA0"/>
    <w:rsid w:val="00D22511"/>
    <w:rsid w:val="00D23501"/>
    <w:rsid w:val="00D316AC"/>
    <w:rsid w:val="00D33434"/>
    <w:rsid w:val="00D46D24"/>
    <w:rsid w:val="00D47D43"/>
    <w:rsid w:val="00D51874"/>
    <w:rsid w:val="00D51D5C"/>
    <w:rsid w:val="00D528AE"/>
    <w:rsid w:val="00D54CA0"/>
    <w:rsid w:val="00D602EF"/>
    <w:rsid w:val="00D61468"/>
    <w:rsid w:val="00D633CC"/>
    <w:rsid w:val="00D70E43"/>
    <w:rsid w:val="00D71AD2"/>
    <w:rsid w:val="00D77845"/>
    <w:rsid w:val="00D8000A"/>
    <w:rsid w:val="00D812FD"/>
    <w:rsid w:val="00D83E95"/>
    <w:rsid w:val="00DB6B75"/>
    <w:rsid w:val="00DE17D8"/>
    <w:rsid w:val="00DE660E"/>
    <w:rsid w:val="00DF2541"/>
    <w:rsid w:val="00E1046D"/>
    <w:rsid w:val="00E16356"/>
    <w:rsid w:val="00E24C1C"/>
    <w:rsid w:val="00E42CDD"/>
    <w:rsid w:val="00E47E50"/>
    <w:rsid w:val="00E65DB6"/>
    <w:rsid w:val="00E82B00"/>
    <w:rsid w:val="00E82F00"/>
    <w:rsid w:val="00E84227"/>
    <w:rsid w:val="00E97AC5"/>
    <w:rsid w:val="00EA2CF4"/>
    <w:rsid w:val="00EA6289"/>
    <w:rsid w:val="00EB592B"/>
    <w:rsid w:val="00EB5CC1"/>
    <w:rsid w:val="00EB7FAA"/>
    <w:rsid w:val="00EC1AC8"/>
    <w:rsid w:val="00EC39BA"/>
    <w:rsid w:val="00ED0816"/>
    <w:rsid w:val="00ED50A6"/>
    <w:rsid w:val="00EE4380"/>
    <w:rsid w:val="00EF4B20"/>
    <w:rsid w:val="00EF6CB5"/>
    <w:rsid w:val="00F04693"/>
    <w:rsid w:val="00F065B8"/>
    <w:rsid w:val="00F12F82"/>
    <w:rsid w:val="00F21325"/>
    <w:rsid w:val="00F27FF6"/>
    <w:rsid w:val="00F41CBC"/>
    <w:rsid w:val="00F50244"/>
    <w:rsid w:val="00F52BF1"/>
    <w:rsid w:val="00F6530C"/>
    <w:rsid w:val="00F70C60"/>
    <w:rsid w:val="00F8609B"/>
    <w:rsid w:val="00F949E0"/>
    <w:rsid w:val="00FA1A67"/>
    <w:rsid w:val="00FA5A95"/>
    <w:rsid w:val="00FB53F6"/>
    <w:rsid w:val="00FC5B4E"/>
    <w:rsid w:val="00FD57C9"/>
    <w:rsid w:val="00FF057A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B180E2"/>
  <w15:chartTrackingRefBased/>
  <w15:docId w15:val="{6CE5104E-162A-4473-8F10-52267A2F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0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9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nhideWhenUsed/>
    <w:rsid w:val="005743E7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743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743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3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3E7"/>
    <w:rPr>
      <w:b/>
      <w:bCs/>
      <w:sz w:val="20"/>
      <w:szCs w:val="20"/>
    </w:rPr>
  </w:style>
  <w:style w:type="paragraph" w:customStyle="1" w:styleId="p1">
    <w:name w:val="p1"/>
    <w:basedOn w:val="Normal"/>
    <w:rsid w:val="00381807"/>
    <w:pPr>
      <w:spacing w:after="0" w:line="240" w:lineRule="auto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efaultParagraphFont"/>
    <w:rsid w:val="00381807"/>
  </w:style>
  <w:style w:type="paragraph" w:styleId="Header">
    <w:name w:val="header"/>
    <w:basedOn w:val="Normal"/>
    <w:link w:val="HeaderChar"/>
    <w:uiPriority w:val="99"/>
    <w:unhideWhenUsed/>
    <w:rsid w:val="00FB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F6"/>
  </w:style>
  <w:style w:type="paragraph" w:styleId="Footer">
    <w:name w:val="footer"/>
    <w:basedOn w:val="Normal"/>
    <w:link w:val="FooterChar"/>
    <w:uiPriority w:val="99"/>
    <w:unhideWhenUsed/>
    <w:rsid w:val="00FB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F6"/>
  </w:style>
  <w:style w:type="character" w:styleId="PageNumber">
    <w:name w:val="page number"/>
    <w:basedOn w:val="DefaultParagraphFont"/>
    <w:uiPriority w:val="99"/>
    <w:semiHidden/>
    <w:unhideWhenUsed/>
    <w:rsid w:val="000077C4"/>
  </w:style>
  <w:style w:type="paragraph" w:styleId="NormalWeb">
    <w:name w:val="Normal (Web)"/>
    <w:basedOn w:val="Normal"/>
    <w:uiPriority w:val="99"/>
    <w:semiHidden/>
    <w:unhideWhenUsed/>
    <w:rsid w:val="000C5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sc">
    <w:name w:val="desc"/>
    <w:basedOn w:val="Normal"/>
    <w:rsid w:val="00F9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tails">
    <w:name w:val="details"/>
    <w:basedOn w:val="Normal"/>
    <w:rsid w:val="00F9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jrnl">
    <w:name w:val="jrnl"/>
    <w:basedOn w:val="DefaultParagraphFont"/>
    <w:rsid w:val="00F949E0"/>
  </w:style>
  <w:style w:type="paragraph" w:customStyle="1" w:styleId="EndNoteBibliography">
    <w:name w:val="EndNote Bibliography"/>
    <w:basedOn w:val="Normal"/>
    <w:link w:val="EndNoteBibliographyChar"/>
    <w:rsid w:val="00DF2541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F2541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30350F2E1F94BAB4AF7483B575254" ma:contentTypeVersion="8" ma:contentTypeDescription="Create a new document." ma:contentTypeScope="" ma:versionID="84352c20ffafafa0a01fe9bde49db17f">
  <xsd:schema xmlns:xsd="http://www.w3.org/2001/XMLSchema" xmlns:xs="http://www.w3.org/2001/XMLSchema" xmlns:p="http://schemas.microsoft.com/office/2006/metadata/properties" xmlns:ns3="3df37f0f-e0ae-40d7-bd66-eccb4932e1cb" targetNamespace="http://schemas.microsoft.com/office/2006/metadata/properties" ma:root="true" ma:fieldsID="3d94058663e32b385412ae68569da64e" ns3:_="">
    <xsd:import namespace="3df37f0f-e0ae-40d7-bd66-eccb4932e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7f0f-e0ae-40d7-bd66-eccb4932e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AC59-28FD-4D8C-996D-CFE7E55838D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3df37f0f-e0ae-40d7-bd66-eccb4932e1c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7EC60A-74CF-40BF-819C-483AA0374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37f0f-e0ae-40d7-bd66-eccb4932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EEFFC-ABF0-4DC3-B104-91DBE75A9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DA515-311C-4D40-B8DD-3B7AA235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2330</Words>
  <Characters>13282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Lander</dc:creator>
  <cp:keywords/>
  <dc:description/>
  <cp:lastModifiedBy>Jeremy Freeman</cp:lastModifiedBy>
  <cp:revision>2</cp:revision>
  <dcterms:created xsi:type="dcterms:W3CDTF">2019-11-29T04:02:00Z</dcterms:created>
  <dcterms:modified xsi:type="dcterms:W3CDTF">2019-11-29T04:02:00Z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0x010100DC930350F2E1F94BAB4AF7483B575254</vt:lpwstr>
  </property>
</Properties>
</file>